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4BA10" w14:textId="75EBBAA3" w:rsidR="0001271A" w:rsidRPr="008A0826" w:rsidRDefault="00575040" w:rsidP="0001271A">
      <w:pPr>
        <w:pStyle w:val="ListParagraph"/>
        <w:numPr>
          <w:ilvl w:val="0"/>
          <w:numId w:val="1"/>
        </w:numPr>
        <w:rPr>
          <w:rFonts w:ascii="Century Gothic" w:hAnsi="Century Gothic"/>
          <w:sz w:val="32"/>
          <w:szCs w:val="32"/>
        </w:rPr>
      </w:pPr>
      <w:r w:rsidRPr="00574A34">
        <w:rPr>
          <w:rFonts w:ascii="Century Gothic" w:hAnsi="Century Gothic"/>
          <w:sz w:val="22"/>
          <w:szCs w:val="22"/>
          <w:highlight w:val="yellow"/>
        </w:rPr>
        <w:sym w:font="Wingdings 2" w:char="F03A"/>
      </w:r>
      <w:r w:rsidRPr="00574A34">
        <w:rPr>
          <w:rFonts w:ascii="Century Gothic" w:hAnsi="Century Gothic"/>
          <w:sz w:val="22"/>
          <w:szCs w:val="22"/>
        </w:rPr>
        <w:t xml:space="preserve"> </w:t>
      </w:r>
      <w:r w:rsidR="0001271A" w:rsidRPr="008A0826">
        <w:rPr>
          <w:rFonts w:ascii="Century Gothic" w:hAnsi="Century Gothic"/>
          <w:sz w:val="32"/>
          <w:szCs w:val="32"/>
        </w:rPr>
        <w:t xml:space="preserve">Zoon van David – </w:t>
      </w:r>
      <w:proofErr w:type="spellStart"/>
      <w:r w:rsidR="0001271A" w:rsidRPr="008A0826">
        <w:rPr>
          <w:rFonts w:ascii="Century Gothic" w:hAnsi="Century Gothic"/>
          <w:sz w:val="32"/>
          <w:szCs w:val="32"/>
        </w:rPr>
        <w:t>Matteüs</w:t>
      </w:r>
      <w:proofErr w:type="spellEnd"/>
      <w:r w:rsidR="0001271A" w:rsidRPr="008A0826">
        <w:rPr>
          <w:rFonts w:ascii="Century Gothic" w:hAnsi="Century Gothic"/>
          <w:sz w:val="32"/>
          <w:szCs w:val="32"/>
        </w:rPr>
        <w:t xml:space="preserve"> 1&amp;2</w:t>
      </w:r>
    </w:p>
    <w:p w14:paraId="6332A631" w14:textId="77777777" w:rsidR="0001271A" w:rsidRPr="008A0826" w:rsidRDefault="0001271A" w:rsidP="0001271A">
      <w:pPr>
        <w:rPr>
          <w:rFonts w:ascii="Century Gothic" w:hAnsi="Century Gothic"/>
          <w:sz w:val="10"/>
          <w:szCs w:val="10"/>
        </w:rPr>
      </w:pPr>
    </w:p>
    <w:p w14:paraId="291E905A" w14:textId="77777777" w:rsidR="0001271A" w:rsidRPr="00AE1C5A" w:rsidRDefault="0001271A" w:rsidP="0001271A">
      <w:pPr>
        <w:rPr>
          <w:rFonts w:ascii="Century Gothic" w:hAnsi="Century Gothic"/>
          <w:sz w:val="21"/>
          <w:szCs w:val="21"/>
        </w:rPr>
      </w:pPr>
      <w:r w:rsidRPr="00AE1C5A">
        <w:rPr>
          <w:rFonts w:ascii="Century Gothic" w:hAnsi="Century Gothic"/>
          <w:sz w:val="21"/>
          <w:szCs w:val="21"/>
        </w:rPr>
        <w:t xml:space="preserve">Deze week beginnen we een nieuw kwartaal. Dertien weken lang willen we nadenken en bezinnen aan de hand van het evangelie naar </w:t>
      </w:r>
      <w:proofErr w:type="spellStart"/>
      <w:r w:rsidRPr="00AE1C5A">
        <w:rPr>
          <w:rFonts w:ascii="Century Gothic" w:hAnsi="Century Gothic"/>
          <w:sz w:val="21"/>
          <w:szCs w:val="21"/>
        </w:rPr>
        <w:t>Matteüs</w:t>
      </w:r>
      <w:proofErr w:type="spellEnd"/>
      <w:r w:rsidRPr="00AE1C5A">
        <w:rPr>
          <w:rFonts w:ascii="Century Gothic" w:hAnsi="Century Gothic"/>
          <w:sz w:val="21"/>
          <w:szCs w:val="21"/>
        </w:rPr>
        <w:t>.</w:t>
      </w:r>
    </w:p>
    <w:p w14:paraId="14948B6A" w14:textId="0C006346" w:rsidR="0001271A" w:rsidRPr="00AE1C5A" w:rsidRDefault="0001271A" w:rsidP="0001271A">
      <w:pPr>
        <w:rPr>
          <w:rFonts w:ascii="Century Gothic" w:hAnsi="Century Gothic"/>
          <w:sz w:val="21"/>
          <w:szCs w:val="21"/>
        </w:rPr>
      </w:pPr>
      <w:proofErr w:type="spellStart"/>
      <w:r w:rsidRPr="00AE1C5A">
        <w:rPr>
          <w:rFonts w:ascii="Century Gothic" w:hAnsi="Century Gothic"/>
          <w:sz w:val="21"/>
          <w:szCs w:val="21"/>
        </w:rPr>
        <w:t>Matteüs</w:t>
      </w:r>
      <w:proofErr w:type="spellEnd"/>
      <w:r w:rsidRPr="00AE1C5A">
        <w:rPr>
          <w:rFonts w:ascii="Century Gothic" w:hAnsi="Century Gothic"/>
          <w:sz w:val="21"/>
          <w:szCs w:val="21"/>
        </w:rPr>
        <w:t xml:space="preserve"> is een van de vier evangelisten. Alle vier schreven ze over dezelfde gebeurtenissen, maar met eigen accenten. Dit heeft te maken zowel met de achtergrond van de schrijvers, de omstandig</w:t>
      </w:r>
      <w:r w:rsidR="00F42049" w:rsidRPr="00AE1C5A">
        <w:rPr>
          <w:rFonts w:ascii="Century Gothic" w:hAnsi="Century Gothic"/>
          <w:sz w:val="21"/>
          <w:szCs w:val="21"/>
        </w:rPr>
        <w:softHyphen/>
      </w:r>
      <w:r w:rsidRPr="00AE1C5A">
        <w:rPr>
          <w:rFonts w:ascii="Century Gothic" w:hAnsi="Century Gothic"/>
          <w:sz w:val="21"/>
          <w:szCs w:val="21"/>
        </w:rPr>
        <w:t xml:space="preserve">heden waarin het evangelie werd geschreven als de mensen voor wie </w:t>
      </w:r>
      <w:r w:rsidR="00204D60" w:rsidRPr="00AE1C5A">
        <w:rPr>
          <w:rFonts w:ascii="Century Gothic" w:hAnsi="Century Gothic"/>
          <w:sz w:val="21"/>
          <w:szCs w:val="21"/>
        </w:rPr>
        <w:t>ze schreven</w:t>
      </w:r>
      <w:r w:rsidRPr="00AE1C5A">
        <w:rPr>
          <w:rFonts w:ascii="Century Gothic" w:hAnsi="Century Gothic"/>
          <w:sz w:val="21"/>
          <w:szCs w:val="21"/>
        </w:rPr>
        <w:t xml:space="preserve">. Aan het begin van deze studiereeks is een inleiding op het </w:t>
      </w:r>
      <w:proofErr w:type="spellStart"/>
      <w:r w:rsidRPr="00AE1C5A">
        <w:rPr>
          <w:rFonts w:ascii="Century Gothic" w:hAnsi="Century Gothic"/>
          <w:sz w:val="21"/>
          <w:szCs w:val="21"/>
        </w:rPr>
        <w:t>Matteüsevangelie</w:t>
      </w:r>
      <w:proofErr w:type="spellEnd"/>
      <w:r w:rsidRPr="00AE1C5A">
        <w:rPr>
          <w:rFonts w:ascii="Century Gothic" w:hAnsi="Century Gothic"/>
          <w:sz w:val="21"/>
          <w:szCs w:val="21"/>
        </w:rPr>
        <w:t xml:space="preserve"> zeker op zijn plaats…</w:t>
      </w:r>
    </w:p>
    <w:p w14:paraId="21B51642" w14:textId="77777777" w:rsidR="0001271A" w:rsidRPr="00AE1C5A" w:rsidRDefault="0001271A" w:rsidP="0001271A">
      <w:pPr>
        <w:rPr>
          <w:rFonts w:ascii="Century Gothic" w:hAnsi="Century Gothic"/>
          <w:sz w:val="10"/>
          <w:szCs w:val="10"/>
        </w:rPr>
      </w:pPr>
    </w:p>
    <w:p w14:paraId="4AE0D7F8" w14:textId="77777777" w:rsidR="0001271A" w:rsidRPr="00AE1C5A" w:rsidRDefault="00ED1938" w:rsidP="00AE1C5A">
      <w:pPr>
        <w:pStyle w:val="ListParagraph"/>
        <w:numPr>
          <w:ilvl w:val="0"/>
          <w:numId w:val="7"/>
        </w:numPr>
        <w:shd w:val="clear" w:color="auto" w:fill="E6E6E6"/>
        <w:rPr>
          <w:rFonts w:ascii="Century Gothic" w:hAnsi="Century Gothic"/>
          <w:b/>
          <w:sz w:val="22"/>
          <w:szCs w:val="22"/>
        </w:rPr>
      </w:pPr>
      <w:proofErr w:type="spellStart"/>
      <w:r w:rsidRPr="00AE1C5A">
        <w:rPr>
          <w:rFonts w:ascii="Century Gothic" w:hAnsi="Century Gothic"/>
          <w:b/>
          <w:sz w:val="22"/>
          <w:szCs w:val="22"/>
        </w:rPr>
        <w:t>Matteüs</w:t>
      </w:r>
      <w:proofErr w:type="spellEnd"/>
    </w:p>
    <w:p w14:paraId="2ECA21B5" w14:textId="766B7D96" w:rsidR="00ED1938" w:rsidRPr="00AE1C5A" w:rsidRDefault="00ED1938" w:rsidP="00BB7BBE">
      <w:pPr>
        <w:spacing w:before="120"/>
        <w:rPr>
          <w:rFonts w:ascii="Century Gothic" w:hAnsi="Century Gothic"/>
          <w:sz w:val="21"/>
          <w:szCs w:val="21"/>
        </w:rPr>
      </w:pPr>
      <w:r w:rsidRPr="00AE1C5A">
        <w:rPr>
          <w:rFonts w:ascii="Century Gothic" w:hAnsi="Century Gothic"/>
          <w:spacing w:val="-4"/>
          <w:sz w:val="21"/>
          <w:szCs w:val="21"/>
        </w:rPr>
        <w:t>Het evangelie vermeldt niet wie de auteur is. In de Griekse manuscripten die in omloop waren</w:t>
      </w:r>
      <w:r w:rsidR="00204D60" w:rsidRPr="00AE1C5A">
        <w:rPr>
          <w:rFonts w:ascii="Century Gothic" w:hAnsi="Century Gothic"/>
          <w:spacing w:val="-4"/>
          <w:sz w:val="21"/>
          <w:szCs w:val="21"/>
        </w:rPr>
        <w:t>,</w:t>
      </w:r>
      <w:r w:rsidRPr="00AE1C5A">
        <w:rPr>
          <w:rFonts w:ascii="Century Gothic" w:hAnsi="Century Gothic"/>
          <w:sz w:val="21"/>
          <w:szCs w:val="21"/>
        </w:rPr>
        <w:t xml:space="preserve"> was wel het titeltje opgenomen ‘volgens </w:t>
      </w:r>
      <w:proofErr w:type="spellStart"/>
      <w:r w:rsidRPr="00AE1C5A">
        <w:rPr>
          <w:rFonts w:ascii="Century Gothic" w:hAnsi="Century Gothic"/>
          <w:sz w:val="21"/>
          <w:szCs w:val="21"/>
        </w:rPr>
        <w:t>Matteüs</w:t>
      </w:r>
      <w:proofErr w:type="spellEnd"/>
      <w:r w:rsidRPr="00AE1C5A">
        <w:rPr>
          <w:rFonts w:ascii="Century Gothic" w:hAnsi="Century Gothic"/>
          <w:sz w:val="21"/>
          <w:szCs w:val="21"/>
        </w:rPr>
        <w:t>’. Zeker weten we het niet. Het feit dat de eerste christenen dit evan</w:t>
      </w:r>
      <w:r w:rsidRPr="00AE1C5A">
        <w:rPr>
          <w:rFonts w:ascii="Century Gothic" w:hAnsi="Century Gothic"/>
          <w:sz w:val="21"/>
          <w:szCs w:val="21"/>
        </w:rPr>
        <w:softHyphen/>
        <w:t xml:space="preserve">gelie al heel vroeg toeschreven aan de apostel Levi </w:t>
      </w:r>
      <w:proofErr w:type="spellStart"/>
      <w:r w:rsidRPr="00AE1C5A">
        <w:rPr>
          <w:rFonts w:ascii="Century Gothic" w:hAnsi="Century Gothic"/>
          <w:sz w:val="21"/>
          <w:szCs w:val="21"/>
        </w:rPr>
        <w:t>Matteüs</w:t>
      </w:r>
      <w:proofErr w:type="spellEnd"/>
      <w:r w:rsidRPr="00AE1C5A">
        <w:rPr>
          <w:rFonts w:ascii="Century Gothic" w:hAnsi="Century Gothic"/>
          <w:sz w:val="21"/>
          <w:szCs w:val="21"/>
        </w:rPr>
        <w:t xml:space="preserve"> kan echter wel betekenisvol </w:t>
      </w:r>
      <w:r w:rsidRPr="00AE1C5A">
        <w:rPr>
          <w:rFonts w:ascii="Century Gothic" w:hAnsi="Century Gothic"/>
          <w:spacing w:val="-6"/>
          <w:sz w:val="21"/>
          <w:szCs w:val="21"/>
        </w:rPr>
        <w:t xml:space="preserve">zijn. Levi </w:t>
      </w:r>
      <w:proofErr w:type="spellStart"/>
      <w:r w:rsidRPr="00AE1C5A">
        <w:rPr>
          <w:rFonts w:ascii="Century Gothic" w:hAnsi="Century Gothic"/>
          <w:spacing w:val="-6"/>
          <w:sz w:val="21"/>
          <w:szCs w:val="21"/>
        </w:rPr>
        <w:t>Matteüs</w:t>
      </w:r>
      <w:proofErr w:type="spellEnd"/>
      <w:r w:rsidRPr="00AE1C5A">
        <w:rPr>
          <w:rFonts w:ascii="Century Gothic" w:hAnsi="Century Gothic"/>
          <w:spacing w:val="-6"/>
          <w:sz w:val="21"/>
          <w:szCs w:val="21"/>
        </w:rPr>
        <w:t xml:space="preserve"> wordt voorgesteld als een tollenaar, iemand dus die wist wat het betekende </w:t>
      </w:r>
      <w:r w:rsidR="00204D60" w:rsidRPr="00AE1C5A">
        <w:rPr>
          <w:rFonts w:ascii="Century Gothic" w:hAnsi="Century Gothic"/>
          <w:spacing w:val="-6"/>
          <w:sz w:val="21"/>
          <w:szCs w:val="21"/>
        </w:rPr>
        <w:t xml:space="preserve">om in een Joodse context </w:t>
      </w:r>
      <w:r w:rsidRPr="00AE1C5A">
        <w:rPr>
          <w:rFonts w:ascii="Century Gothic" w:hAnsi="Century Gothic"/>
          <w:spacing w:val="-6"/>
          <w:sz w:val="21"/>
          <w:szCs w:val="21"/>
        </w:rPr>
        <w:t>beschouwd</w:t>
      </w:r>
      <w:r w:rsidRPr="00AE1C5A">
        <w:rPr>
          <w:rFonts w:ascii="Century Gothic" w:hAnsi="Century Gothic"/>
          <w:sz w:val="21"/>
          <w:szCs w:val="21"/>
        </w:rPr>
        <w:t xml:space="preserve"> te worden als een marginaal iemand.</w:t>
      </w:r>
    </w:p>
    <w:p w14:paraId="1B7BE3B7" w14:textId="77777777" w:rsidR="00ED1938" w:rsidRPr="00710BD5" w:rsidRDefault="00ED1938" w:rsidP="0001271A">
      <w:pPr>
        <w:rPr>
          <w:rFonts w:ascii="Century Gothic" w:hAnsi="Century Gothic"/>
          <w:sz w:val="10"/>
          <w:szCs w:val="10"/>
        </w:rPr>
      </w:pPr>
    </w:p>
    <w:p w14:paraId="7ADB977A" w14:textId="2D0B67E7" w:rsidR="00907F3F" w:rsidRPr="00AE1C5A" w:rsidRDefault="00575040" w:rsidP="00AE1C5A">
      <w:pPr>
        <w:pStyle w:val="ListParagraph"/>
        <w:numPr>
          <w:ilvl w:val="0"/>
          <w:numId w:val="7"/>
        </w:numPr>
        <w:shd w:val="clear" w:color="auto" w:fill="E6E6E6"/>
        <w:rPr>
          <w:rFonts w:ascii="Century Gothic" w:hAnsi="Century Gothic"/>
          <w:b/>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907F3F" w:rsidRPr="00AE1C5A">
        <w:rPr>
          <w:rFonts w:ascii="Century Gothic" w:hAnsi="Century Gothic"/>
          <w:b/>
          <w:sz w:val="22"/>
          <w:szCs w:val="22"/>
        </w:rPr>
        <w:t>Situering</w:t>
      </w:r>
    </w:p>
    <w:p w14:paraId="5868D98C" w14:textId="5FD93032" w:rsidR="00907F3F" w:rsidRPr="00AE1C5A" w:rsidRDefault="00907F3F" w:rsidP="00F0752A">
      <w:pPr>
        <w:spacing w:before="120"/>
        <w:rPr>
          <w:rFonts w:ascii="Century Gothic" w:hAnsi="Century Gothic"/>
          <w:sz w:val="21"/>
          <w:szCs w:val="21"/>
        </w:rPr>
      </w:pPr>
      <w:r w:rsidRPr="00AE1C5A">
        <w:rPr>
          <w:rFonts w:ascii="Century Gothic" w:hAnsi="Century Gothic"/>
          <w:sz w:val="21"/>
          <w:szCs w:val="21"/>
        </w:rPr>
        <w:t xml:space="preserve">Wij christenen worden vaak op het verkeerde been gezet. We lezen de evangeliën alsof het teksten zijn uit onze cultuur en onze tijd. Niets is minder waar! Het zijn geschriften uit het Midden-Oosten, 2000 </w:t>
      </w:r>
      <w:r w:rsidRPr="00AE1C5A">
        <w:rPr>
          <w:rFonts w:ascii="Century Gothic" w:hAnsi="Century Gothic"/>
          <w:spacing w:val="-4"/>
          <w:sz w:val="21"/>
          <w:szCs w:val="21"/>
        </w:rPr>
        <w:t>jaar ge</w:t>
      </w:r>
      <w:r w:rsidR="00AE1C5A">
        <w:rPr>
          <w:rFonts w:ascii="Century Gothic" w:hAnsi="Century Gothic"/>
          <w:spacing w:val="-4"/>
          <w:sz w:val="21"/>
          <w:szCs w:val="21"/>
        </w:rPr>
        <w:softHyphen/>
      </w:r>
      <w:r w:rsidRPr="00AE1C5A">
        <w:rPr>
          <w:rFonts w:ascii="Century Gothic" w:hAnsi="Century Gothic"/>
          <w:spacing w:val="-4"/>
          <w:sz w:val="21"/>
          <w:szCs w:val="21"/>
        </w:rPr>
        <w:t xml:space="preserve">leden. Bovendien was de context heel specifiek. Jezus’ leven en </w:t>
      </w:r>
      <w:r w:rsidR="00F42049" w:rsidRPr="00AE1C5A">
        <w:rPr>
          <w:rFonts w:ascii="Century Gothic" w:hAnsi="Century Gothic"/>
          <w:spacing w:val="-4"/>
          <w:sz w:val="21"/>
          <w:szCs w:val="21"/>
        </w:rPr>
        <w:t>ook de redactie van</w:t>
      </w:r>
      <w:r w:rsidRPr="00AE1C5A">
        <w:rPr>
          <w:rFonts w:ascii="Century Gothic" w:hAnsi="Century Gothic"/>
          <w:spacing w:val="-4"/>
          <w:sz w:val="21"/>
          <w:szCs w:val="21"/>
        </w:rPr>
        <w:t xml:space="preserve"> de evan</w:t>
      </w:r>
      <w:r w:rsidR="00F0752A" w:rsidRPr="00AE1C5A">
        <w:rPr>
          <w:rFonts w:ascii="Century Gothic" w:hAnsi="Century Gothic"/>
          <w:spacing w:val="-4"/>
          <w:sz w:val="21"/>
          <w:szCs w:val="21"/>
        </w:rPr>
        <w:softHyphen/>
      </w:r>
      <w:r w:rsidRPr="00AE1C5A">
        <w:rPr>
          <w:rFonts w:ascii="Century Gothic" w:hAnsi="Century Gothic"/>
          <w:spacing w:val="-4"/>
          <w:sz w:val="21"/>
          <w:szCs w:val="21"/>
        </w:rPr>
        <w:t xml:space="preserve">geliën </w:t>
      </w:r>
      <w:r w:rsidR="00F42049" w:rsidRPr="00AE1C5A">
        <w:rPr>
          <w:rFonts w:ascii="Century Gothic" w:hAnsi="Century Gothic"/>
          <w:spacing w:val="-4"/>
          <w:sz w:val="21"/>
          <w:szCs w:val="21"/>
        </w:rPr>
        <w:t>worden gesitueerd</w:t>
      </w:r>
      <w:r w:rsidRPr="00AE1C5A">
        <w:rPr>
          <w:rFonts w:ascii="Century Gothic" w:hAnsi="Century Gothic"/>
          <w:spacing w:val="-4"/>
          <w:sz w:val="21"/>
          <w:szCs w:val="21"/>
        </w:rPr>
        <w:t xml:space="preserve"> tegen </w:t>
      </w:r>
      <w:r w:rsidR="00F42049" w:rsidRPr="00AE1C5A">
        <w:rPr>
          <w:rFonts w:ascii="Century Gothic" w:hAnsi="Century Gothic"/>
          <w:spacing w:val="-4"/>
          <w:sz w:val="21"/>
          <w:szCs w:val="21"/>
        </w:rPr>
        <w:t>een achter</w:t>
      </w:r>
      <w:r w:rsidR="00F42049" w:rsidRPr="00AE1C5A">
        <w:rPr>
          <w:rFonts w:ascii="Century Gothic" w:hAnsi="Century Gothic"/>
          <w:spacing w:val="-4"/>
          <w:sz w:val="21"/>
          <w:szCs w:val="21"/>
        </w:rPr>
        <w:softHyphen/>
        <w:t>grond van grote nood:</w:t>
      </w:r>
      <w:r w:rsidRPr="00AE1C5A">
        <w:rPr>
          <w:rFonts w:ascii="Century Gothic" w:hAnsi="Century Gothic"/>
          <w:spacing w:val="-4"/>
          <w:sz w:val="21"/>
          <w:szCs w:val="21"/>
        </w:rPr>
        <w:t xml:space="preserve"> onrust, verdrukkin</w:t>
      </w:r>
      <w:r w:rsidR="00F42049" w:rsidRPr="00AE1C5A">
        <w:rPr>
          <w:rFonts w:ascii="Century Gothic" w:hAnsi="Century Gothic"/>
          <w:spacing w:val="-4"/>
          <w:sz w:val="21"/>
          <w:szCs w:val="21"/>
        </w:rPr>
        <w:t>g, contrast tussen</w:t>
      </w:r>
      <w:r w:rsidR="00F42049" w:rsidRPr="00AE1C5A">
        <w:rPr>
          <w:rFonts w:ascii="Century Gothic" w:hAnsi="Century Gothic"/>
          <w:sz w:val="21"/>
          <w:szCs w:val="21"/>
        </w:rPr>
        <w:t xml:space="preserve"> rijk en arm</w:t>
      </w:r>
      <w:r w:rsidRPr="00AE1C5A">
        <w:rPr>
          <w:rFonts w:ascii="Century Gothic" w:hAnsi="Century Gothic"/>
          <w:sz w:val="21"/>
          <w:szCs w:val="21"/>
        </w:rPr>
        <w:t xml:space="preserve">. Er was een </w:t>
      </w:r>
      <w:r w:rsidRPr="00AE1C5A">
        <w:rPr>
          <w:rFonts w:ascii="Century Gothic" w:hAnsi="Century Gothic"/>
          <w:b/>
          <w:sz w:val="21"/>
          <w:szCs w:val="21"/>
        </w:rPr>
        <w:t>groeiend verlan</w:t>
      </w:r>
      <w:r w:rsidR="00F42049" w:rsidRPr="00AE1C5A">
        <w:rPr>
          <w:rFonts w:ascii="Century Gothic" w:hAnsi="Century Gothic"/>
          <w:b/>
          <w:sz w:val="21"/>
          <w:szCs w:val="21"/>
        </w:rPr>
        <w:softHyphen/>
      </w:r>
      <w:r w:rsidRPr="00AE1C5A">
        <w:rPr>
          <w:rFonts w:ascii="Century Gothic" w:hAnsi="Century Gothic"/>
          <w:b/>
          <w:sz w:val="21"/>
          <w:szCs w:val="21"/>
        </w:rPr>
        <w:t>gen naar bevrijding</w:t>
      </w:r>
      <w:r w:rsidRPr="00AE1C5A">
        <w:rPr>
          <w:rFonts w:ascii="Century Gothic" w:hAnsi="Century Gothic"/>
          <w:sz w:val="21"/>
          <w:szCs w:val="21"/>
        </w:rPr>
        <w:t xml:space="preserve"> zo</w:t>
      </w:r>
      <w:r w:rsidRPr="00AE1C5A">
        <w:rPr>
          <w:rFonts w:ascii="Century Gothic" w:hAnsi="Century Gothic"/>
          <w:sz w:val="21"/>
          <w:szCs w:val="21"/>
        </w:rPr>
        <w:softHyphen/>
        <w:t>wel van het juk van de Romeinse bezet</w:t>
      </w:r>
      <w:r w:rsidR="00F0752A" w:rsidRPr="00AE1C5A">
        <w:rPr>
          <w:rFonts w:ascii="Century Gothic" w:hAnsi="Century Gothic"/>
          <w:sz w:val="21"/>
          <w:szCs w:val="21"/>
        </w:rPr>
        <w:softHyphen/>
      </w:r>
      <w:r w:rsidRPr="00AE1C5A">
        <w:rPr>
          <w:rFonts w:ascii="Century Gothic" w:hAnsi="Century Gothic"/>
          <w:sz w:val="21"/>
          <w:szCs w:val="21"/>
        </w:rPr>
        <w:t>ter als van de druk van een deel van de geestelijke elite.</w:t>
      </w:r>
    </w:p>
    <w:p w14:paraId="1AF96B17" w14:textId="77777777" w:rsidR="004161AB" w:rsidRPr="00AE1C5A" w:rsidRDefault="004161AB" w:rsidP="00907F3F">
      <w:pPr>
        <w:jc w:val="both"/>
        <w:rPr>
          <w:rFonts w:ascii="Century Gothic" w:hAnsi="Century Gothic"/>
          <w:sz w:val="8"/>
          <w:szCs w:val="8"/>
        </w:rPr>
      </w:pPr>
    </w:p>
    <w:p w14:paraId="16BA396F" w14:textId="65F04163" w:rsidR="00422736" w:rsidRPr="00AE1C5A" w:rsidRDefault="00575040" w:rsidP="00422736">
      <w:pPr>
        <w:jc w:val="both"/>
        <w:rPr>
          <w:rFonts w:ascii="Century Gothic" w:hAnsi="Century Gothic"/>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4161AB" w:rsidRPr="00AE1C5A">
        <w:rPr>
          <w:rFonts w:ascii="Century Gothic" w:hAnsi="Century Gothic"/>
          <w:sz w:val="21"/>
          <w:szCs w:val="21"/>
        </w:rPr>
        <w:t xml:space="preserve">De redactiedatum van het evangelie van </w:t>
      </w:r>
      <w:proofErr w:type="spellStart"/>
      <w:r w:rsidR="004161AB" w:rsidRPr="00AE1C5A">
        <w:rPr>
          <w:rFonts w:ascii="Century Gothic" w:hAnsi="Century Gothic"/>
          <w:sz w:val="21"/>
          <w:szCs w:val="21"/>
        </w:rPr>
        <w:t>Matteüs</w:t>
      </w:r>
      <w:proofErr w:type="spellEnd"/>
      <w:r w:rsidR="004161AB" w:rsidRPr="00AE1C5A">
        <w:rPr>
          <w:rFonts w:ascii="Century Gothic" w:hAnsi="Century Gothic"/>
          <w:sz w:val="21"/>
          <w:szCs w:val="21"/>
        </w:rPr>
        <w:t xml:space="preserve"> wordt meestal gesitueerd rond het jaar 80 van </w:t>
      </w:r>
      <w:r w:rsidR="004161AB" w:rsidRPr="00AE1C5A">
        <w:rPr>
          <w:rFonts w:ascii="Century Gothic" w:hAnsi="Century Gothic"/>
          <w:spacing w:val="-4"/>
          <w:sz w:val="21"/>
          <w:szCs w:val="21"/>
        </w:rPr>
        <w:t xml:space="preserve">onze tijdrekening. De tempel is platgebrand en helemaal verwoest in </w:t>
      </w:r>
      <w:r w:rsidR="00E77D44" w:rsidRPr="00AE1C5A">
        <w:rPr>
          <w:rFonts w:ascii="Century Gothic" w:hAnsi="Century Gothic"/>
          <w:spacing w:val="-4"/>
          <w:sz w:val="21"/>
          <w:szCs w:val="21"/>
        </w:rPr>
        <w:t xml:space="preserve">het jaar </w:t>
      </w:r>
      <w:r w:rsidR="004161AB" w:rsidRPr="00AE1C5A">
        <w:rPr>
          <w:rFonts w:ascii="Century Gothic" w:hAnsi="Century Gothic"/>
          <w:spacing w:val="-4"/>
          <w:sz w:val="21"/>
          <w:szCs w:val="21"/>
        </w:rPr>
        <w:t>70</w:t>
      </w:r>
      <w:r w:rsidR="00E77D44" w:rsidRPr="00AE1C5A">
        <w:rPr>
          <w:rFonts w:ascii="Century Gothic" w:hAnsi="Century Gothic"/>
          <w:spacing w:val="-4"/>
          <w:sz w:val="21"/>
          <w:szCs w:val="21"/>
        </w:rPr>
        <w:t>,</w:t>
      </w:r>
      <w:r w:rsidR="004161AB" w:rsidRPr="00AE1C5A">
        <w:rPr>
          <w:rFonts w:ascii="Century Gothic" w:hAnsi="Century Gothic"/>
          <w:spacing w:val="-4"/>
          <w:sz w:val="21"/>
          <w:szCs w:val="21"/>
        </w:rPr>
        <w:t xml:space="preserve"> toen </w:t>
      </w:r>
      <w:r w:rsidR="00E77D44" w:rsidRPr="00AE1C5A">
        <w:rPr>
          <w:rFonts w:ascii="Century Gothic" w:hAnsi="Century Gothic"/>
          <w:spacing w:val="-4"/>
          <w:sz w:val="21"/>
          <w:szCs w:val="21"/>
        </w:rPr>
        <w:t xml:space="preserve">de legers van </w:t>
      </w:r>
      <w:r w:rsidR="004161AB" w:rsidRPr="00AE1C5A">
        <w:rPr>
          <w:rFonts w:ascii="Century Gothic" w:hAnsi="Century Gothic"/>
          <w:spacing w:val="-4"/>
          <w:sz w:val="21"/>
          <w:szCs w:val="21"/>
        </w:rPr>
        <w:t>Titus Jeruzalem innam</w:t>
      </w:r>
      <w:r w:rsidR="00E77D44" w:rsidRPr="00AE1C5A">
        <w:rPr>
          <w:rFonts w:ascii="Century Gothic" w:hAnsi="Century Gothic"/>
          <w:spacing w:val="-4"/>
          <w:sz w:val="21"/>
          <w:szCs w:val="21"/>
        </w:rPr>
        <w:t>en</w:t>
      </w:r>
      <w:r w:rsidR="004161AB" w:rsidRPr="00AE1C5A">
        <w:rPr>
          <w:rFonts w:ascii="Century Gothic" w:hAnsi="Century Gothic"/>
          <w:spacing w:val="-4"/>
          <w:sz w:val="21"/>
          <w:szCs w:val="21"/>
        </w:rPr>
        <w:t>.</w:t>
      </w:r>
      <w:r w:rsidR="00422736" w:rsidRPr="00AE1C5A">
        <w:rPr>
          <w:rFonts w:ascii="Century Gothic" w:hAnsi="Century Gothic"/>
          <w:spacing w:val="-4"/>
          <w:sz w:val="21"/>
          <w:szCs w:val="21"/>
        </w:rPr>
        <w:t xml:space="preserve"> Offers brengen was niet meer mogelijk. De synagoge wordt het nieuwe religieu</w:t>
      </w:r>
      <w:r w:rsidR="009C4490" w:rsidRPr="00AE1C5A">
        <w:rPr>
          <w:rFonts w:ascii="Century Gothic" w:hAnsi="Century Gothic"/>
          <w:spacing w:val="-4"/>
          <w:sz w:val="21"/>
          <w:szCs w:val="21"/>
        </w:rPr>
        <w:softHyphen/>
      </w:r>
      <w:r w:rsidR="00422736" w:rsidRPr="00AE1C5A">
        <w:rPr>
          <w:rFonts w:ascii="Century Gothic" w:hAnsi="Century Gothic"/>
          <w:spacing w:val="-4"/>
          <w:sz w:val="21"/>
          <w:szCs w:val="21"/>
        </w:rPr>
        <w:t>ze</w:t>
      </w:r>
      <w:r w:rsidR="00422736" w:rsidRPr="00AE1C5A">
        <w:rPr>
          <w:rFonts w:ascii="Century Gothic" w:hAnsi="Century Gothic"/>
          <w:sz w:val="21"/>
          <w:szCs w:val="21"/>
        </w:rPr>
        <w:t xml:space="preserve"> centrum. De Joodse wet</w:t>
      </w:r>
      <w:r w:rsidR="00422736" w:rsidRPr="00AE1C5A">
        <w:rPr>
          <w:rFonts w:ascii="Century Gothic" w:hAnsi="Century Gothic"/>
          <w:b/>
          <w:sz w:val="21"/>
          <w:szCs w:val="21"/>
        </w:rPr>
        <w:t xml:space="preserve"> </w:t>
      </w:r>
      <w:r w:rsidR="00422736" w:rsidRPr="00AE1C5A">
        <w:rPr>
          <w:rFonts w:ascii="Century Gothic" w:hAnsi="Century Gothic"/>
          <w:sz w:val="21"/>
          <w:szCs w:val="21"/>
        </w:rPr>
        <w:t>wordt vernieuwd bestudeerd en de toepassing wordt steeds enger om zo hun identiteit te vrijwaren</w:t>
      </w:r>
      <w:r w:rsidR="00BD54F3" w:rsidRPr="00AE1C5A">
        <w:rPr>
          <w:rFonts w:ascii="Century Gothic" w:hAnsi="Century Gothic"/>
          <w:sz w:val="21"/>
          <w:szCs w:val="21"/>
        </w:rPr>
        <w:t>.</w:t>
      </w:r>
      <w:r w:rsidR="00422736" w:rsidRPr="00AE1C5A">
        <w:rPr>
          <w:rFonts w:ascii="Century Gothic" w:hAnsi="Century Gothic"/>
          <w:sz w:val="21"/>
          <w:szCs w:val="21"/>
        </w:rPr>
        <w:t xml:space="preserve"> De</w:t>
      </w:r>
      <w:r w:rsidR="00E77D44" w:rsidRPr="00AE1C5A">
        <w:rPr>
          <w:rFonts w:ascii="Century Gothic" w:hAnsi="Century Gothic"/>
          <w:sz w:val="21"/>
          <w:szCs w:val="21"/>
        </w:rPr>
        <w:t xml:space="preserve"> harde lijn binnen de groep van</w:t>
      </w:r>
      <w:r w:rsidR="00422736" w:rsidRPr="00AE1C5A">
        <w:rPr>
          <w:rFonts w:ascii="Century Gothic" w:hAnsi="Century Gothic"/>
          <w:sz w:val="21"/>
          <w:szCs w:val="21"/>
        </w:rPr>
        <w:t xml:space="preserve"> Farizeeën </w:t>
      </w:r>
      <w:r w:rsidR="00E77D44" w:rsidRPr="00AE1C5A">
        <w:rPr>
          <w:rFonts w:ascii="Century Gothic" w:hAnsi="Century Gothic"/>
          <w:sz w:val="21"/>
          <w:szCs w:val="21"/>
        </w:rPr>
        <w:t>is</w:t>
      </w:r>
      <w:r w:rsidR="00422736" w:rsidRPr="00AE1C5A">
        <w:rPr>
          <w:rFonts w:ascii="Century Gothic" w:hAnsi="Century Gothic"/>
          <w:sz w:val="21"/>
          <w:szCs w:val="21"/>
        </w:rPr>
        <w:t xml:space="preserve"> van mening dat </w:t>
      </w:r>
      <w:r w:rsidR="00BD54F3" w:rsidRPr="00AE1C5A">
        <w:rPr>
          <w:rFonts w:ascii="Century Gothic" w:hAnsi="Century Gothic"/>
          <w:sz w:val="21"/>
          <w:szCs w:val="21"/>
        </w:rPr>
        <w:t>strikt vasthouden aan de</w:t>
      </w:r>
      <w:r w:rsidR="00422736" w:rsidRPr="00AE1C5A">
        <w:rPr>
          <w:rFonts w:ascii="Century Gothic" w:hAnsi="Century Gothic"/>
          <w:sz w:val="21"/>
          <w:szCs w:val="21"/>
        </w:rPr>
        <w:t xml:space="preserve"> tradities het jodendom in staat </w:t>
      </w:r>
      <w:r w:rsidR="00BD54F3" w:rsidRPr="00AE1C5A">
        <w:rPr>
          <w:rFonts w:ascii="Century Gothic" w:hAnsi="Century Gothic"/>
          <w:sz w:val="21"/>
          <w:szCs w:val="21"/>
        </w:rPr>
        <w:t>zal</w:t>
      </w:r>
      <w:r w:rsidR="00422736" w:rsidRPr="00AE1C5A">
        <w:rPr>
          <w:rFonts w:ascii="Century Gothic" w:hAnsi="Century Gothic"/>
          <w:sz w:val="21"/>
          <w:szCs w:val="21"/>
        </w:rPr>
        <w:t xml:space="preserve"> stellen om de catastrofe te boven te komen</w:t>
      </w:r>
      <w:r w:rsidR="00E77D44" w:rsidRPr="00AE1C5A">
        <w:rPr>
          <w:rFonts w:ascii="Century Gothic" w:hAnsi="Century Gothic"/>
          <w:sz w:val="21"/>
          <w:szCs w:val="21"/>
        </w:rPr>
        <w:t xml:space="preserve">. </w:t>
      </w:r>
      <w:r w:rsidR="00BD54F3" w:rsidRPr="00AE1C5A">
        <w:rPr>
          <w:rFonts w:ascii="Century Gothic" w:hAnsi="Century Gothic"/>
          <w:sz w:val="21"/>
          <w:szCs w:val="21"/>
        </w:rPr>
        <w:t>Het nauwgezet houden en bestuderen van de wet komt in de plaats</w:t>
      </w:r>
      <w:r w:rsidR="00E77D44" w:rsidRPr="00AE1C5A">
        <w:rPr>
          <w:rFonts w:ascii="Century Gothic" w:hAnsi="Century Gothic"/>
          <w:sz w:val="21"/>
          <w:szCs w:val="21"/>
        </w:rPr>
        <w:t xml:space="preserve"> van de offers</w:t>
      </w:r>
      <w:r w:rsidR="00422736" w:rsidRPr="00AE1C5A">
        <w:rPr>
          <w:rFonts w:ascii="Century Gothic" w:hAnsi="Century Gothic"/>
          <w:sz w:val="21"/>
          <w:szCs w:val="21"/>
        </w:rPr>
        <w:t xml:space="preserve">. Pluralisme </w:t>
      </w:r>
      <w:r w:rsidR="00BD54F3" w:rsidRPr="00AE1C5A">
        <w:rPr>
          <w:rFonts w:ascii="Century Gothic" w:hAnsi="Century Gothic"/>
          <w:sz w:val="21"/>
          <w:szCs w:val="21"/>
        </w:rPr>
        <w:t>wordt steeds minder geduld.</w:t>
      </w:r>
      <w:r w:rsidR="00422736" w:rsidRPr="00AE1C5A">
        <w:rPr>
          <w:rFonts w:ascii="Century Gothic" w:hAnsi="Century Gothic"/>
          <w:sz w:val="21"/>
          <w:szCs w:val="21"/>
        </w:rPr>
        <w:t xml:space="preserve"> De lijst met aanvaarde heilige boeken is afgerond (canon). Nu wordt </w:t>
      </w:r>
      <w:r w:rsidR="00E77D44" w:rsidRPr="00AE1C5A">
        <w:rPr>
          <w:rFonts w:ascii="Century Gothic" w:hAnsi="Century Gothic"/>
          <w:sz w:val="21"/>
          <w:szCs w:val="21"/>
        </w:rPr>
        <w:t xml:space="preserve">ook </w:t>
      </w:r>
      <w:r w:rsidR="00422736" w:rsidRPr="00AE1C5A">
        <w:rPr>
          <w:rFonts w:ascii="Century Gothic" w:hAnsi="Century Gothic"/>
          <w:sz w:val="21"/>
          <w:szCs w:val="21"/>
        </w:rPr>
        <w:t xml:space="preserve">de interpretatie van de oude tradities </w:t>
      </w:r>
      <w:r w:rsidR="00E77D44" w:rsidRPr="00AE1C5A">
        <w:rPr>
          <w:rFonts w:ascii="Century Gothic" w:hAnsi="Century Gothic"/>
          <w:sz w:val="21"/>
          <w:szCs w:val="21"/>
        </w:rPr>
        <w:t xml:space="preserve">grotendeels </w:t>
      </w:r>
      <w:r w:rsidR="00422736" w:rsidRPr="00AE1C5A">
        <w:rPr>
          <w:rFonts w:ascii="Century Gothic" w:hAnsi="Century Gothic"/>
          <w:sz w:val="21"/>
          <w:szCs w:val="21"/>
        </w:rPr>
        <w:t xml:space="preserve">vastgelegd. </w:t>
      </w:r>
    </w:p>
    <w:p w14:paraId="1E2BFED6" w14:textId="665B1558" w:rsidR="00E77D44" w:rsidRPr="00AE1C5A" w:rsidRDefault="00E77D44" w:rsidP="00422736">
      <w:pPr>
        <w:jc w:val="both"/>
        <w:rPr>
          <w:rFonts w:ascii="Century Gothic" w:hAnsi="Century Gothic"/>
          <w:sz w:val="21"/>
          <w:szCs w:val="21"/>
        </w:rPr>
      </w:pPr>
      <w:r w:rsidRPr="00AE1C5A">
        <w:rPr>
          <w:rFonts w:ascii="Century Gothic" w:hAnsi="Century Gothic"/>
          <w:spacing w:val="-4"/>
          <w:sz w:val="21"/>
          <w:szCs w:val="21"/>
        </w:rPr>
        <w:t>De kloof tussen Joden en christenen wordt groter. In de synagoge wordt de 12</w:t>
      </w:r>
      <w:r w:rsidRPr="00AE1C5A">
        <w:rPr>
          <w:rFonts w:ascii="Century Gothic" w:hAnsi="Century Gothic"/>
          <w:spacing w:val="-4"/>
          <w:sz w:val="21"/>
          <w:szCs w:val="21"/>
          <w:vertAlign w:val="superscript"/>
        </w:rPr>
        <w:t>de</w:t>
      </w:r>
      <w:r w:rsidRPr="00AE1C5A">
        <w:rPr>
          <w:rFonts w:ascii="Century Gothic" w:hAnsi="Century Gothic"/>
          <w:spacing w:val="-4"/>
          <w:sz w:val="21"/>
          <w:szCs w:val="21"/>
        </w:rPr>
        <w:t xml:space="preserve"> bede uit het </w:t>
      </w:r>
      <w:proofErr w:type="spellStart"/>
      <w:r w:rsidRPr="00AE1C5A">
        <w:rPr>
          <w:rFonts w:ascii="Century Gothic" w:hAnsi="Century Gothic"/>
          <w:spacing w:val="-4"/>
          <w:sz w:val="21"/>
          <w:szCs w:val="21"/>
        </w:rPr>
        <w:t>Achtien</w:t>
      </w:r>
      <w:r w:rsidRPr="00AE1C5A">
        <w:rPr>
          <w:rFonts w:ascii="Century Gothic" w:hAnsi="Century Gothic"/>
          <w:spacing w:val="-4"/>
          <w:sz w:val="21"/>
          <w:szCs w:val="21"/>
        </w:rPr>
        <w:softHyphen/>
        <w:t>gebed</w:t>
      </w:r>
      <w:proofErr w:type="spellEnd"/>
      <w:r w:rsidRPr="00AE1C5A">
        <w:rPr>
          <w:rFonts w:ascii="Century Gothic" w:hAnsi="Century Gothic"/>
          <w:sz w:val="21"/>
          <w:szCs w:val="21"/>
        </w:rPr>
        <w:t xml:space="preserve">, een soort vervloeking van afvalligen, steeds vaker openlijk toegepast op de christenen. </w:t>
      </w:r>
    </w:p>
    <w:p w14:paraId="0EC351C7" w14:textId="77777777" w:rsidR="00BD54F3" w:rsidRPr="00710BD5" w:rsidRDefault="00BD54F3" w:rsidP="00422736">
      <w:pPr>
        <w:jc w:val="both"/>
        <w:rPr>
          <w:rFonts w:ascii="Century Gothic" w:hAnsi="Century Gothic"/>
          <w:sz w:val="12"/>
          <w:szCs w:val="12"/>
        </w:rPr>
      </w:pPr>
    </w:p>
    <w:p w14:paraId="6D8E1FA7" w14:textId="645500F7" w:rsidR="004161AB" w:rsidRPr="00AE1C5A" w:rsidRDefault="008A4217" w:rsidP="00BD54F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0"/>
          <w:szCs w:val="20"/>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BD54F3" w:rsidRPr="00AE1C5A">
        <w:rPr>
          <w:rFonts w:ascii="Century Gothic" w:hAnsi="Century Gothic"/>
          <w:b/>
          <w:color w:val="800000"/>
          <w:sz w:val="20"/>
          <w:szCs w:val="20"/>
        </w:rPr>
        <w:t>Samen overleggen</w:t>
      </w:r>
    </w:p>
    <w:p w14:paraId="519D396B" w14:textId="42F5B198" w:rsidR="00BD54F3" w:rsidRPr="00AE1C5A" w:rsidRDefault="00BD54F3"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0"/>
          <w:szCs w:val="20"/>
        </w:rPr>
      </w:pPr>
      <w:r w:rsidRPr="00AE1C5A">
        <w:rPr>
          <w:rFonts w:ascii="Century Gothic" w:hAnsi="Century Gothic"/>
          <w:color w:val="800000"/>
          <w:sz w:val="20"/>
          <w:szCs w:val="20"/>
        </w:rPr>
        <w:t>Vergelijk de omstandigheden waarin de evangeliën tot stand kwamen met de tijd van nu. Hoe zit het met het verlangen naar ‘</w:t>
      </w:r>
      <w:r w:rsidRPr="00BD1627">
        <w:rPr>
          <w:rFonts w:ascii="Century Gothic" w:hAnsi="Century Gothic"/>
          <w:b/>
          <w:color w:val="800000"/>
          <w:sz w:val="20"/>
          <w:szCs w:val="20"/>
        </w:rPr>
        <w:t>bevrijding’</w:t>
      </w:r>
      <w:r w:rsidRPr="00AE1C5A">
        <w:rPr>
          <w:rFonts w:ascii="Century Gothic" w:hAnsi="Century Gothic"/>
          <w:color w:val="800000"/>
          <w:sz w:val="20"/>
          <w:szCs w:val="20"/>
        </w:rPr>
        <w:t xml:space="preserve">? Hoe kun je </w:t>
      </w:r>
      <w:r w:rsidRPr="00AE1C5A">
        <w:rPr>
          <w:rFonts w:ascii="Century Gothic" w:hAnsi="Century Gothic"/>
          <w:b/>
          <w:color w:val="800000"/>
          <w:sz w:val="20"/>
          <w:szCs w:val="20"/>
        </w:rPr>
        <w:t>hoop geven in moeilijke omstandigheden</w:t>
      </w:r>
      <w:r w:rsidRPr="00AE1C5A">
        <w:rPr>
          <w:rFonts w:ascii="Century Gothic" w:hAnsi="Century Gothic"/>
          <w:color w:val="800000"/>
          <w:sz w:val="20"/>
          <w:szCs w:val="20"/>
        </w:rPr>
        <w:t>?</w:t>
      </w:r>
    </w:p>
    <w:p w14:paraId="66AAF95F" w14:textId="3A2B5507" w:rsidR="00BD54F3" w:rsidRPr="00AE1C5A" w:rsidRDefault="00BD54F3"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0"/>
          <w:szCs w:val="20"/>
        </w:rPr>
      </w:pPr>
      <w:r w:rsidRPr="00AE1C5A">
        <w:rPr>
          <w:rFonts w:ascii="Century Gothic" w:hAnsi="Century Gothic"/>
          <w:color w:val="800000"/>
          <w:sz w:val="20"/>
          <w:szCs w:val="20"/>
        </w:rPr>
        <w:t xml:space="preserve">Waarom is het goed (of niet goed) dat er </w:t>
      </w:r>
      <w:r w:rsidRPr="00AE1C5A">
        <w:rPr>
          <w:rFonts w:ascii="Century Gothic" w:hAnsi="Century Gothic"/>
          <w:b/>
          <w:color w:val="800000"/>
          <w:sz w:val="20"/>
          <w:szCs w:val="20"/>
        </w:rPr>
        <w:t>4 evangeliën</w:t>
      </w:r>
      <w:r w:rsidRPr="00AE1C5A">
        <w:rPr>
          <w:rFonts w:ascii="Century Gothic" w:hAnsi="Century Gothic"/>
          <w:color w:val="800000"/>
          <w:sz w:val="20"/>
          <w:szCs w:val="20"/>
        </w:rPr>
        <w:t xml:space="preserve"> zijn, elk met eigen accenten? Wat kan hiervan de concrete implicatie zijn voor ons vandaag?</w:t>
      </w:r>
    </w:p>
    <w:p w14:paraId="3DDFE883" w14:textId="77777777" w:rsidR="00BD54F3" w:rsidRPr="00BD54F3" w:rsidRDefault="00BD54F3" w:rsidP="00BD54F3">
      <w:pPr>
        <w:pStyle w:val="ListParagraph"/>
        <w:ind w:left="360"/>
        <w:jc w:val="both"/>
        <w:rPr>
          <w:rFonts w:ascii="Century Gothic" w:hAnsi="Century Gothic"/>
          <w:color w:val="800000"/>
          <w:sz w:val="22"/>
          <w:szCs w:val="22"/>
        </w:rPr>
      </w:pPr>
    </w:p>
    <w:p w14:paraId="35236D31" w14:textId="7F4AE57A" w:rsidR="00907F3F" w:rsidRPr="00AE1C5A" w:rsidRDefault="008A4217" w:rsidP="00AE1C5A">
      <w:pPr>
        <w:pStyle w:val="ListParagraph"/>
        <w:numPr>
          <w:ilvl w:val="0"/>
          <w:numId w:val="7"/>
        </w:numPr>
        <w:shd w:val="clear" w:color="auto" w:fill="E6E6E6"/>
        <w:rPr>
          <w:rFonts w:ascii="Century Gothic" w:hAnsi="Century Gothic"/>
          <w:b/>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907F3F" w:rsidRPr="00AE1C5A">
        <w:rPr>
          <w:rFonts w:ascii="Century Gothic" w:hAnsi="Century Gothic"/>
          <w:b/>
          <w:sz w:val="22"/>
          <w:szCs w:val="22"/>
        </w:rPr>
        <w:t xml:space="preserve">Joods – Hebreeuwse </w:t>
      </w:r>
      <w:proofErr w:type="spellStart"/>
      <w:r w:rsidR="00907F3F" w:rsidRPr="00AE1C5A">
        <w:rPr>
          <w:rFonts w:ascii="Century Gothic" w:hAnsi="Century Gothic"/>
          <w:b/>
          <w:sz w:val="22"/>
          <w:szCs w:val="22"/>
        </w:rPr>
        <w:t>roots</w:t>
      </w:r>
      <w:proofErr w:type="spellEnd"/>
    </w:p>
    <w:p w14:paraId="12A405AB" w14:textId="48E45032" w:rsidR="005F00AF" w:rsidRPr="008A0826" w:rsidRDefault="00F0752A" w:rsidP="00BB7BBE">
      <w:pPr>
        <w:spacing w:before="120"/>
        <w:rPr>
          <w:rFonts w:ascii="Century Gothic" w:hAnsi="Century Gothic"/>
          <w:color w:val="3366FF"/>
          <w:sz w:val="22"/>
          <w:szCs w:val="22"/>
        </w:rPr>
      </w:pPr>
      <w:r w:rsidRPr="008A0826">
        <w:rPr>
          <w:rFonts w:ascii="Century Gothic" w:hAnsi="Century Gothic"/>
          <w:color w:val="3366FF"/>
          <w:sz w:val="22"/>
          <w:szCs w:val="22"/>
        </w:rPr>
        <w:t>“</w:t>
      </w:r>
      <w:r w:rsidR="005F00AF" w:rsidRPr="008A0826">
        <w:rPr>
          <w:rFonts w:ascii="Century Gothic" w:hAnsi="Century Gothic"/>
          <w:color w:val="3366FF"/>
          <w:sz w:val="22"/>
          <w:szCs w:val="22"/>
        </w:rPr>
        <w:t xml:space="preserve">Hij zei hun: ‘Zo lijkt iedere </w:t>
      </w:r>
      <w:proofErr w:type="spellStart"/>
      <w:r w:rsidR="005F00AF" w:rsidRPr="008A0826">
        <w:rPr>
          <w:rFonts w:ascii="Century Gothic" w:hAnsi="Century Gothic"/>
          <w:color w:val="3366FF"/>
          <w:sz w:val="22"/>
          <w:szCs w:val="22"/>
        </w:rPr>
        <w:t>schriftgeleerde</w:t>
      </w:r>
      <w:proofErr w:type="spellEnd"/>
      <w:r w:rsidR="005F00AF" w:rsidRPr="008A0826">
        <w:rPr>
          <w:rFonts w:ascii="Century Gothic" w:hAnsi="Century Gothic"/>
          <w:color w:val="3366FF"/>
          <w:sz w:val="22"/>
          <w:szCs w:val="22"/>
        </w:rPr>
        <w:t xml:space="preserve"> die leerling in het koninkrijk van de hemel is geworden op een huismeester die uit zijn voorraadkamer nieuwe en oude dingen tevoorschijn haalt.</w:t>
      </w:r>
      <w:r w:rsidRPr="008A0826">
        <w:rPr>
          <w:rFonts w:ascii="Century Gothic" w:hAnsi="Century Gothic"/>
          <w:color w:val="3366FF"/>
          <w:sz w:val="22"/>
          <w:szCs w:val="22"/>
        </w:rPr>
        <w:t>”</w:t>
      </w:r>
      <w:r w:rsidR="005F00AF" w:rsidRPr="008A0826">
        <w:rPr>
          <w:rFonts w:ascii="Century Gothic" w:hAnsi="Century Gothic"/>
          <w:color w:val="3366FF"/>
          <w:sz w:val="22"/>
          <w:szCs w:val="22"/>
        </w:rPr>
        <w:t xml:space="preserve"> </w:t>
      </w:r>
      <w:r w:rsidR="007D27A5" w:rsidRPr="008A0826">
        <w:rPr>
          <w:rFonts w:ascii="Century Gothic" w:hAnsi="Century Gothic"/>
          <w:color w:val="3366FF"/>
          <w:sz w:val="22"/>
          <w:szCs w:val="22"/>
        </w:rPr>
        <w:t>(</w:t>
      </w:r>
      <w:r w:rsidR="005F00AF" w:rsidRPr="008A0826">
        <w:rPr>
          <w:rFonts w:ascii="Century Gothic" w:hAnsi="Century Gothic"/>
          <w:color w:val="3366FF"/>
          <w:sz w:val="22"/>
          <w:szCs w:val="22"/>
        </w:rPr>
        <w:t>Mat 13:52</w:t>
      </w:r>
      <w:r w:rsidR="007D27A5" w:rsidRPr="008A0826">
        <w:rPr>
          <w:rFonts w:ascii="Century Gothic" w:hAnsi="Century Gothic"/>
          <w:color w:val="3366FF"/>
          <w:sz w:val="22"/>
          <w:szCs w:val="22"/>
        </w:rPr>
        <w:t>)</w:t>
      </w:r>
    </w:p>
    <w:p w14:paraId="41FA6A28" w14:textId="77777777" w:rsidR="007D27A5" w:rsidRPr="008A0826" w:rsidRDefault="007D27A5" w:rsidP="00907F3F">
      <w:pPr>
        <w:rPr>
          <w:rFonts w:ascii="Century Gothic" w:hAnsi="Century Gothic"/>
          <w:color w:val="3366FF"/>
          <w:sz w:val="8"/>
          <w:szCs w:val="8"/>
        </w:rPr>
      </w:pPr>
    </w:p>
    <w:p w14:paraId="3EC74BC2" w14:textId="3BD82011" w:rsidR="007D27A5" w:rsidRPr="008A0826" w:rsidRDefault="007D27A5" w:rsidP="00907F3F">
      <w:pPr>
        <w:rPr>
          <w:rFonts w:ascii="Century Gothic" w:hAnsi="Century Gothic"/>
          <w:color w:val="3366FF"/>
          <w:sz w:val="22"/>
          <w:szCs w:val="22"/>
        </w:rPr>
      </w:pPr>
      <w:r w:rsidRPr="008A0826">
        <w:rPr>
          <w:rFonts w:ascii="Century Gothic" w:hAnsi="Century Gothic"/>
          <w:color w:val="3366FF"/>
          <w:sz w:val="22"/>
          <w:szCs w:val="22"/>
        </w:rPr>
        <w:t>"</w:t>
      </w:r>
      <w:r w:rsidRPr="008A0826">
        <w:rPr>
          <w:rFonts w:ascii="Century Gothic" w:hAnsi="Century Gothic"/>
          <w:i/>
          <w:color w:val="3366FF"/>
          <w:sz w:val="22"/>
          <w:szCs w:val="22"/>
          <w:u w:val="single"/>
        </w:rPr>
        <w:t>Ik ben niet gekomen om te ontbinden, maar om te vervullen."</w:t>
      </w:r>
      <w:r w:rsidRPr="008A0826">
        <w:rPr>
          <w:rFonts w:ascii="Century Gothic" w:hAnsi="Century Gothic"/>
          <w:i/>
          <w:color w:val="3366FF"/>
          <w:sz w:val="22"/>
          <w:szCs w:val="22"/>
        </w:rPr>
        <w:t xml:space="preserve"> (</w:t>
      </w:r>
      <w:proofErr w:type="spellStart"/>
      <w:r w:rsidRPr="008A0826">
        <w:rPr>
          <w:rFonts w:ascii="Century Gothic" w:hAnsi="Century Gothic"/>
          <w:i/>
          <w:color w:val="3366FF"/>
          <w:sz w:val="22"/>
          <w:szCs w:val="22"/>
        </w:rPr>
        <w:t>Matteüs</w:t>
      </w:r>
      <w:proofErr w:type="spellEnd"/>
      <w:r w:rsidRPr="008A0826">
        <w:rPr>
          <w:rFonts w:ascii="Century Gothic" w:hAnsi="Century Gothic"/>
          <w:i/>
          <w:color w:val="3366FF"/>
          <w:sz w:val="22"/>
          <w:szCs w:val="22"/>
        </w:rPr>
        <w:t xml:space="preserve"> 5.17)</w:t>
      </w:r>
    </w:p>
    <w:p w14:paraId="397A2F76" w14:textId="77777777" w:rsidR="005F00AF" w:rsidRPr="008A0826" w:rsidRDefault="005F00AF" w:rsidP="00907F3F">
      <w:pPr>
        <w:rPr>
          <w:rFonts w:ascii="Century Gothic" w:hAnsi="Century Gothic"/>
          <w:b/>
          <w:sz w:val="10"/>
          <w:szCs w:val="10"/>
        </w:rPr>
      </w:pPr>
    </w:p>
    <w:p w14:paraId="13A156D0" w14:textId="5B3F4881" w:rsidR="005F00AF" w:rsidRPr="008A0826" w:rsidRDefault="005F00AF" w:rsidP="00907F3F">
      <w:pPr>
        <w:rPr>
          <w:rFonts w:ascii="Century Gothic" w:hAnsi="Century Gothic"/>
          <w:sz w:val="22"/>
          <w:szCs w:val="22"/>
        </w:rPr>
      </w:pPr>
      <w:r w:rsidRPr="008A0826">
        <w:rPr>
          <w:rFonts w:ascii="Century Gothic" w:hAnsi="Century Gothic"/>
          <w:sz w:val="22"/>
          <w:szCs w:val="22"/>
        </w:rPr>
        <w:t>Het evangelie van</w:t>
      </w:r>
      <w:r w:rsidR="00E77D44" w:rsidRPr="008A0826">
        <w:rPr>
          <w:rFonts w:ascii="Century Gothic" w:hAnsi="Century Gothic"/>
          <w:sz w:val="22"/>
          <w:szCs w:val="22"/>
        </w:rPr>
        <w:t xml:space="preserve"> </w:t>
      </w:r>
      <w:proofErr w:type="spellStart"/>
      <w:r w:rsidR="00E77D44" w:rsidRPr="008A0826">
        <w:rPr>
          <w:rFonts w:ascii="Century Gothic" w:hAnsi="Century Gothic"/>
          <w:sz w:val="22"/>
          <w:szCs w:val="22"/>
        </w:rPr>
        <w:t>Matteüs</w:t>
      </w:r>
      <w:proofErr w:type="spellEnd"/>
      <w:r w:rsidR="00E77D44" w:rsidRPr="008A0826">
        <w:rPr>
          <w:rFonts w:ascii="Century Gothic" w:hAnsi="Century Gothic"/>
          <w:sz w:val="22"/>
          <w:szCs w:val="22"/>
        </w:rPr>
        <w:t xml:space="preserve"> </w:t>
      </w:r>
      <w:r w:rsidRPr="008A0826">
        <w:rPr>
          <w:rFonts w:ascii="Century Gothic" w:hAnsi="Century Gothic"/>
          <w:sz w:val="22"/>
          <w:szCs w:val="22"/>
        </w:rPr>
        <w:t xml:space="preserve">lijkt in de eerste plaats bestemd voor christenen van Joodse afkomst. Anders dan bij Marcus bijvoorbeeld worden Joodse gebruiken en Hebreeuwse uitdrukkingen niet uitgelegd. Misschien waren de eerste bestemmelingen zelfs joods-christelijke </w:t>
      </w:r>
      <w:proofErr w:type="spellStart"/>
      <w:r w:rsidRPr="008A0826">
        <w:rPr>
          <w:rFonts w:ascii="Century Gothic" w:hAnsi="Century Gothic"/>
          <w:sz w:val="22"/>
          <w:szCs w:val="22"/>
        </w:rPr>
        <w:t>schriftgeleerden</w:t>
      </w:r>
      <w:proofErr w:type="spellEnd"/>
      <w:r w:rsidR="00145F62" w:rsidRPr="008A0826">
        <w:rPr>
          <w:rFonts w:ascii="Century Gothic" w:hAnsi="Century Gothic"/>
          <w:sz w:val="22"/>
          <w:szCs w:val="22"/>
        </w:rPr>
        <w:t>.</w:t>
      </w:r>
    </w:p>
    <w:p w14:paraId="7A5038F0" w14:textId="25CD658A" w:rsidR="00145F62" w:rsidRPr="008A0826" w:rsidRDefault="00145F62" w:rsidP="00145F62">
      <w:pPr>
        <w:pStyle w:val="ListParagraph"/>
        <w:numPr>
          <w:ilvl w:val="0"/>
          <w:numId w:val="2"/>
        </w:numPr>
        <w:rPr>
          <w:rFonts w:ascii="Century Gothic" w:hAnsi="Century Gothic"/>
          <w:sz w:val="22"/>
          <w:szCs w:val="22"/>
        </w:rPr>
      </w:pPr>
      <w:r w:rsidRPr="008A0826">
        <w:rPr>
          <w:rFonts w:ascii="Century Gothic" w:hAnsi="Century Gothic"/>
          <w:sz w:val="22"/>
          <w:szCs w:val="22"/>
        </w:rPr>
        <w:t xml:space="preserve">Drieënzeventig keer, veel meer dan in de andere evangeliën, wordt er gesproken over of allusie gemaakt aan </w:t>
      </w:r>
      <w:proofErr w:type="spellStart"/>
      <w:r w:rsidRPr="00BD1627">
        <w:rPr>
          <w:rFonts w:ascii="Century Gothic" w:hAnsi="Century Gothic"/>
          <w:b/>
          <w:sz w:val="22"/>
          <w:szCs w:val="22"/>
          <w:u w:val="single"/>
        </w:rPr>
        <w:t>discipelschap</w:t>
      </w:r>
      <w:proofErr w:type="spellEnd"/>
      <w:r w:rsidRPr="008A0826">
        <w:rPr>
          <w:rFonts w:ascii="Century Gothic" w:hAnsi="Century Gothic"/>
          <w:sz w:val="22"/>
          <w:szCs w:val="22"/>
        </w:rPr>
        <w:t>. Een Joodse rabbi omringde zich met leerlingen, die hij opleidde door woord (onderricht) en voorbeeld.</w:t>
      </w:r>
      <w:r w:rsidR="00E77D44" w:rsidRPr="008A0826">
        <w:rPr>
          <w:rFonts w:ascii="Century Gothic" w:hAnsi="Century Gothic"/>
          <w:sz w:val="22"/>
          <w:szCs w:val="22"/>
        </w:rPr>
        <w:t xml:space="preserve"> Zo ook Jezus.</w:t>
      </w:r>
    </w:p>
    <w:p w14:paraId="0B078756" w14:textId="49912932" w:rsidR="00145F62" w:rsidRPr="008A0826" w:rsidRDefault="00145F62" w:rsidP="00BD1627">
      <w:pPr>
        <w:pStyle w:val="ListParagraph"/>
        <w:numPr>
          <w:ilvl w:val="0"/>
          <w:numId w:val="2"/>
        </w:numPr>
        <w:spacing w:before="80"/>
        <w:ind w:left="357" w:hanging="357"/>
        <w:contextualSpacing w:val="0"/>
        <w:rPr>
          <w:rFonts w:ascii="Century Gothic" w:hAnsi="Century Gothic"/>
          <w:sz w:val="22"/>
          <w:szCs w:val="22"/>
        </w:rPr>
      </w:pPr>
      <w:r w:rsidRPr="008A0826">
        <w:rPr>
          <w:rFonts w:ascii="Century Gothic" w:hAnsi="Century Gothic"/>
          <w:spacing w:val="-4"/>
          <w:sz w:val="22"/>
          <w:szCs w:val="22"/>
        </w:rPr>
        <w:t xml:space="preserve">Het evangelie staat vol </w:t>
      </w:r>
      <w:r w:rsidRPr="00BD1627">
        <w:rPr>
          <w:rFonts w:ascii="Century Gothic" w:hAnsi="Century Gothic"/>
          <w:b/>
          <w:spacing w:val="-4"/>
          <w:sz w:val="22"/>
          <w:szCs w:val="22"/>
          <w:u w:val="single"/>
        </w:rPr>
        <w:t>verwijzingen</w:t>
      </w:r>
      <w:r w:rsidRPr="00BD1627">
        <w:rPr>
          <w:rFonts w:ascii="Century Gothic" w:hAnsi="Century Gothic"/>
          <w:spacing w:val="-4"/>
          <w:sz w:val="22"/>
          <w:szCs w:val="22"/>
          <w:u w:val="single"/>
        </w:rPr>
        <w:t xml:space="preserve"> </w:t>
      </w:r>
      <w:r w:rsidRPr="00BD1627">
        <w:rPr>
          <w:rFonts w:ascii="Century Gothic" w:hAnsi="Century Gothic"/>
          <w:b/>
          <w:spacing w:val="-4"/>
          <w:sz w:val="22"/>
          <w:szCs w:val="22"/>
          <w:u w:val="single"/>
        </w:rPr>
        <w:t>naar het Oude Testament</w:t>
      </w:r>
      <w:r w:rsidRPr="008A0826">
        <w:rPr>
          <w:rFonts w:ascii="Century Gothic" w:hAnsi="Century Gothic"/>
          <w:b/>
          <w:spacing w:val="-4"/>
          <w:sz w:val="22"/>
          <w:szCs w:val="22"/>
        </w:rPr>
        <w:t>,</w:t>
      </w:r>
      <w:r w:rsidR="00E77D44" w:rsidRPr="008A0826">
        <w:rPr>
          <w:rFonts w:ascii="Century Gothic" w:hAnsi="Century Gothic"/>
          <w:spacing w:val="-4"/>
          <w:sz w:val="22"/>
          <w:szCs w:val="22"/>
        </w:rPr>
        <w:t xml:space="preserve"> soms allusies maar</w:t>
      </w:r>
      <w:r w:rsidRPr="008A0826">
        <w:rPr>
          <w:rFonts w:ascii="Century Gothic" w:hAnsi="Century Gothic"/>
          <w:spacing w:val="-4"/>
          <w:sz w:val="22"/>
          <w:szCs w:val="22"/>
        </w:rPr>
        <w:t xml:space="preserve"> </w:t>
      </w:r>
      <w:r w:rsidR="00E77D44" w:rsidRPr="008A0826">
        <w:rPr>
          <w:rFonts w:ascii="Century Gothic" w:hAnsi="Century Gothic"/>
          <w:spacing w:val="-4"/>
          <w:sz w:val="22"/>
          <w:szCs w:val="22"/>
        </w:rPr>
        <w:t xml:space="preserve">ook </w:t>
      </w:r>
      <w:r w:rsidRPr="008A0826">
        <w:rPr>
          <w:rFonts w:ascii="Century Gothic" w:hAnsi="Century Gothic"/>
          <w:spacing w:val="-4"/>
          <w:sz w:val="22"/>
          <w:szCs w:val="22"/>
        </w:rPr>
        <w:t xml:space="preserve">43 </w:t>
      </w:r>
      <w:r w:rsidR="00E77D44" w:rsidRPr="008A0826">
        <w:rPr>
          <w:rFonts w:ascii="Century Gothic" w:hAnsi="Century Gothic"/>
          <w:spacing w:val="-4"/>
          <w:sz w:val="22"/>
          <w:szCs w:val="22"/>
        </w:rPr>
        <w:t>expliciete</w:t>
      </w:r>
      <w:r w:rsidR="00E77D44" w:rsidRPr="008A0826">
        <w:rPr>
          <w:rFonts w:ascii="Century Gothic" w:hAnsi="Century Gothic"/>
          <w:sz w:val="22"/>
          <w:szCs w:val="22"/>
        </w:rPr>
        <w:t xml:space="preserve"> </w:t>
      </w:r>
      <w:r w:rsidRPr="008A0826">
        <w:rPr>
          <w:rFonts w:ascii="Century Gothic" w:hAnsi="Century Gothic"/>
          <w:sz w:val="22"/>
          <w:szCs w:val="22"/>
        </w:rPr>
        <w:t>citaten, veel meer dan in de andere evangeliën. De Joodse lezer voelde er zich thuis.</w:t>
      </w:r>
    </w:p>
    <w:p w14:paraId="48055275" w14:textId="77777777" w:rsidR="00710BD5" w:rsidRDefault="00145F62" w:rsidP="00145F62">
      <w:pPr>
        <w:ind w:left="360"/>
        <w:rPr>
          <w:rFonts w:ascii="Century Gothic" w:hAnsi="Century Gothic"/>
          <w:i/>
          <w:sz w:val="22"/>
          <w:szCs w:val="22"/>
        </w:rPr>
      </w:pPr>
      <w:r w:rsidRPr="008A0826">
        <w:rPr>
          <w:rFonts w:ascii="Century Gothic" w:hAnsi="Century Gothic"/>
          <w:sz w:val="22"/>
          <w:szCs w:val="22"/>
        </w:rPr>
        <w:t xml:space="preserve">Het </w:t>
      </w:r>
      <w:r w:rsidRPr="008A0826">
        <w:rPr>
          <w:rFonts w:ascii="Century Gothic" w:hAnsi="Century Gothic"/>
          <w:b/>
          <w:sz w:val="22"/>
          <w:szCs w:val="22"/>
        </w:rPr>
        <w:t>motto</w:t>
      </w:r>
      <w:r w:rsidRPr="008A0826">
        <w:rPr>
          <w:rFonts w:ascii="Century Gothic" w:hAnsi="Century Gothic"/>
          <w:sz w:val="22"/>
          <w:szCs w:val="22"/>
        </w:rPr>
        <w:t xml:space="preserve"> van dit evangelieboek kan dan ook worden samengevat in de woorden: "</w:t>
      </w:r>
      <w:r w:rsidRPr="008A0826">
        <w:rPr>
          <w:rFonts w:ascii="Century Gothic" w:hAnsi="Century Gothic"/>
          <w:i/>
          <w:sz w:val="22"/>
          <w:szCs w:val="22"/>
          <w:u w:val="single"/>
        </w:rPr>
        <w:t xml:space="preserve">Ik ben niet gekomen om te ontbinden, maar </w:t>
      </w:r>
      <w:r w:rsidRPr="008A0826">
        <w:rPr>
          <w:rFonts w:ascii="Century Gothic" w:hAnsi="Century Gothic"/>
          <w:b/>
          <w:i/>
          <w:sz w:val="22"/>
          <w:szCs w:val="22"/>
          <w:u w:val="single"/>
        </w:rPr>
        <w:t>om te vervullen</w:t>
      </w:r>
      <w:r w:rsidRPr="008A0826">
        <w:rPr>
          <w:rFonts w:ascii="Century Gothic" w:hAnsi="Century Gothic"/>
          <w:i/>
          <w:sz w:val="22"/>
          <w:szCs w:val="22"/>
          <w:u w:val="single"/>
        </w:rPr>
        <w:t>."</w:t>
      </w:r>
      <w:r w:rsidRPr="008A0826">
        <w:rPr>
          <w:rFonts w:ascii="Century Gothic" w:hAnsi="Century Gothic"/>
          <w:i/>
          <w:sz w:val="22"/>
          <w:szCs w:val="22"/>
        </w:rPr>
        <w:t xml:space="preserve"> (</w:t>
      </w:r>
      <w:proofErr w:type="spellStart"/>
      <w:r w:rsidRPr="008A0826">
        <w:rPr>
          <w:rFonts w:ascii="Century Gothic" w:hAnsi="Century Gothic"/>
          <w:i/>
          <w:sz w:val="22"/>
          <w:szCs w:val="22"/>
        </w:rPr>
        <w:t>Matteüs</w:t>
      </w:r>
      <w:proofErr w:type="spellEnd"/>
      <w:r w:rsidRPr="008A0826">
        <w:rPr>
          <w:rFonts w:ascii="Century Gothic" w:hAnsi="Century Gothic"/>
          <w:i/>
          <w:sz w:val="22"/>
          <w:szCs w:val="22"/>
        </w:rPr>
        <w:t xml:space="preserve"> 5.17)(zodat vervuld werd/ vervullen: </w:t>
      </w:r>
    </w:p>
    <w:p w14:paraId="3ADF9894" w14:textId="0F392FDE" w:rsidR="00145F62" w:rsidRDefault="00145F62" w:rsidP="00145F62">
      <w:pPr>
        <w:ind w:left="360"/>
        <w:rPr>
          <w:rFonts w:ascii="Century Gothic" w:hAnsi="Century Gothic"/>
          <w:sz w:val="22"/>
          <w:szCs w:val="22"/>
        </w:rPr>
      </w:pPr>
      <w:r w:rsidRPr="008A0826">
        <w:rPr>
          <w:rFonts w:ascii="Century Gothic" w:hAnsi="Century Gothic"/>
          <w:i/>
          <w:iCs/>
          <w:spacing w:val="-4"/>
          <w:sz w:val="22"/>
          <w:szCs w:val="22"/>
        </w:rPr>
        <w:t xml:space="preserve">1:22; 2:15,17,23/3:3,15/4:14/8:17/12:17/13:14,35/21:4/ 24:15/ 26:54,56/27:9, 35) </w:t>
      </w:r>
      <w:r w:rsidR="007D27A5" w:rsidRPr="008A0826">
        <w:rPr>
          <w:rFonts w:ascii="Century Gothic" w:hAnsi="Century Gothic"/>
          <w:i/>
          <w:iCs/>
          <w:spacing w:val="-4"/>
          <w:sz w:val="22"/>
          <w:szCs w:val="22"/>
        </w:rPr>
        <w:t>Het woord ‘vervullen’</w:t>
      </w:r>
      <w:r w:rsidR="007D27A5" w:rsidRPr="008A0826">
        <w:rPr>
          <w:rFonts w:ascii="Century Gothic" w:hAnsi="Century Gothic"/>
          <w:i/>
          <w:sz w:val="22"/>
          <w:szCs w:val="22"/>
        </w:rPr>
        <w:t xml:space="preserve"> </w:t>
      </w:r>
      <w:r w:rsidR="007D27A5" w:rsidRPr="008A0826">
        <w:rPr>
          <w:rFonts w:ascii="Century Gothic" w:hAnsi="Century Gothic"/>
          <w:i/>
          <w:iCs/>
          <w:spacing w:val="-4"/>
          <w:sz w:val="22"/>
          <w:szCs w:val="22"/>
        </w:rPr>
        <w:t>heeft de betekenis van ‘(weer) vol maken’, de waarde</w:t>
      </w:r>
      <w:r w:rsidR="00E77D44" w:rsidRPr="008A0826">
        <w:rPr>
          <w:rFonts w:ascii="Century Gothic" w:hAnsi="Century Gothic"/>
          <w:i/>
          <w:iCs/>
          <w:spacing w:val="-4"/>
          <w:sz w:val="22"/>
          <w:szCs w:val="22"/>
        </w:rPr>
        <w:t xml:space="preserve"> en de oorspronkelijke bedoeling</w:t>
      </w:r>
      <w:r w:rsidR="007D27A5" w:rsidRPr="008A0826">
        <w:rPr>
          <w:rFonts w:ascii="Century Gothic" w:hAnsi="Century Gothic"/>
          <w:i/>
          <w:iCs/>
          <w:spacing w:val="-4"/>
          <w:sz w:val="22"/>
          <w:szCs w:val="22"/>
        </w:rPr>
        <w:t xml:space="preserve"> herstellen.</w:t>
      </w:r>
      <w:r w:rsidRPr="008A0826">
        <w:rPr>
          <w:rFonts w:ascii="Century Gothic" w:hAnsi="Century Gothic"/>
          <w:sz w:val="22"/>
          <w:szCs w:val="22"/>
        </w:rPr>
        <w:t xml:space="preserve"> </w:t>
      </w:r>
    </w:p>
    <w:p w14:paraId="340C2F3C" w14:textId="02E45F14" w:rsidR="00BD54F3" w:rsidRPr="00710BD5" w:rsidRDefault="008A4217" w:rsidP="00BD54F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BD54F3" w:rsidRPr="00710BD5">
        <w:rPr>
          <w:rFonts w:ascii="Century Gothic" w:hAnsi="Century Gothic"/>
          <w:b/>
          <w:color w:val="800000"/>
          <w:sz w:val="21"/>
          <w:szCs w:val="21"/>
        </w:rPr>
        <w:t>Samen overleggen</w:t>
      </w:r>
    </w:p>
    <w:p w14:paraId="527CF221" w14:textId="1774719D" w:rsidR="00BD54F3" w:rsidRPr="00710BD5" w:rsidRDefault="00BD54F3"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 xml:space="preserve">De Torah </w:t>
      </w:r>
      <w:r w:rsidRPr="00710BD5">
        <w:rPr>
          <w:rFonts w:ascii="Century Gothic" w:hAnsi="Century Gothic"/>
          <w:b/>
          <w:color w:val="800000"/>
          <w:sz w:val="21"/>
          <w:szCs w:val="21"/>
        </w:rPr>
        <w:t>vervullen</w:t>
      </w:r>
      <w:r w:rsidRPr="00710BD5">
        <w:rPr>
          <w:rFonts w:ascii="Century Gothic" w:hAnsi="Century Gothic"/>
          <w:color w:val="800000"/>
          <w:sz w:val="21"/>
          <w:szCs w:val="21"/>
        </w:rPr>
        <w:t xml:space="preserve"> of (weer) vol maken… Wat betekent dit volgens jou? Hoe deed Jezus dat?</w:t>
      </w:r>
    </w:p>
    <w:p w14:paraId="1D0D048E" w14:textId="0888A0B9" w:rsidR="00BD54F3" w:rsidRPr="00710BD5" w:rsidRDefault="00BD54F3"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 xml:space="preserve">Zou dit ook tot een van onze taken kunnen behoren? Kan het nodig zijn om de </w:t>
      </w:r>
      <w:proofErr w:type="spellStart"/>
      <w:r w:rsidRPr="00710BD5">
        <w:rPr>
          <w:rFonts w:ascii="Century Gothic" w:hAnsi="Century Gothic"/>
          <w:color w:val="800000"/>
          <w:sz w:val="21"/>
          <w:szCs w:val="21"/>
        </w:rPr>
        <w:t>evangeliebood</w:t>
      </w:r>
      <w:r w:rsidRPr="00710BD5">
        <w:rPr>
          <w:rFonts w:ascii="Century Gothic" w:hAnsi="Century Gothic"/>
          <w:color w:val="800000"/>
          <w:sz w:val="21"/>
          <w:szCs w:val="21"/>
        </w:rPr>
        <w:softHyphen/>
        <w:t>schap</w:t>
      </w:r>
      <w:proofErr w:type="spellEnd"/>
      <w:r w:rsidRPr="00710BD5">
        <w:rPr>
          <w:rFonts w:ascii="Century Gothic" w:hAnsi="Century Gothic"/>
          <w:color w:val="800000"/>
          <w:sz w:val="21"/>
          <w:szCs w:val="21"/>
        </w:rPr>
        <w:t xml:space="preserve"> (weer) vol te maken?</w:t>
      </w:r>
    </w:p>
    <w:p w14:paraId="2AFF74FA" w14:textId="54314028" w:rsidR="00710BD5" w:rsidRPr="00710BD5" w:rsidRDefault="00710BD5"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Hoe zit het met de bereidheid om ‘</w:t>
      </w:r>
      <w:r w:rsidRPr="00710BD5">
        <w:rPr>
          <w:rFonts w:ascii="Century Gothic" w:hAnsi="Century Gothic"/>
          <w:b/>
          <w:color w:val="800000"/>
          <w:sz w:val="21"/>
          <w:szCs w:val="21"/>
        </w:rPr>
        <w:t>nieuwe en oude dingen’</w:t>
      </w:r>
      <w:r w:rsidRPr="00710BD5">
        <w:rPr>
          <w:rFonts w:ascii="Century Gothic" w:hAnsi="Century Gothic"/>
          <w:color w:val="800000"/>
          <w:sz w:val="21"/>
          <w:szCs w:val="21"/>
        </w:rPr>
        <w:t xml:space="preserve"> tevoorschijn te halen? Wat kan dit concreet inhouden voor ons?</w:t>
      </w:r>
    </w:p>
    <w:p w14:paraId="0AE88178" w14:textId="77777777" w:rsidR="00F42049" w:rsidRPr="008A0826" w:rsidRDefault="00F42049" w:rsidP="00BD54F3">
      <w:pPr>
        <w:rPr>
          <w:rFonts w:ascii="Century Gothic" w:hAnsi="Century Gothic"/>
          <w:sz w:val="22"/>
          <w:szCs w:val="22"/>
        </w:rPr>
      </w:pPr>
    </w:p>
    <w:p w14:paraId="17FB4070" w14:textId="01CF2D54" w:rsidR="007D27A5" w:rsidRPr="00AE1C5A" w:rsidRDefault="008A4217" w:rsidP="00AE1C5A">
      <w:pPr>
        <w:pStyle w:val="ListParagraph"/>
        <w:numPr>
          <w:ilvl w:val="0"/>
          <w:numId w:val="7"/>
        </w:numPr>
        <w:shd w:val="clear" w:color="auto" w:fill="E6E6E6"/>
        <w:rPr>
          <w:rFonts w:ascii="Century Gothic" w:hAnsi="Century Gothic"/>
          <w:b/>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7D27A5" w:rsidRPr="00AE1C5A">
        <w:rPr>
          <w:rFonts w:ascii="Century Gothic" w:hAnsi="Century Gothic"/>
          <w:b/>
          <w:sz w:val="22"/>
          <w:szCs w:val="22"/>
        </w:rPr>
        <w:t>Jezus – de nieuwe Mozes</w:t>
      </w:r>
    </w:p>
    <w:p w14:paraId="36505EF5" w14:textId="77777777" w:rsidR="00145F62" w:rsidRPr="008A0826" w:rsidRDefault="00145F62" w:rsidP="00145F62">
      <w:pPr>
        <w:pStyle w:val="ListParagraph"/>
        <w:ind w:left="360"/>
        <w:rPr>
          <w:rFonts w:ascii="Century Gothic" w:hAnsi="Century Gothic"/>
          <w:sz w:val="10"/>
          <w:szCs w:val="10"/>
        </w:rPr>
      </w:pPr>
    </w:p>
    <w:p w14:paraId="2B20C65F" w14:textId="03F3427B" w:rsidR="00907F3F" w:rsidRPr="008A0826" w:rsidRDefault="005F00AF" w:rsidP="005F00AF">
      <w:pPr>
        <w:rPr>
          <w:rFonts w:ascii="Century Gothic" w:hAnsi="Century Gothic"/>
          <w:sz w:val="22"/>
          <w:szCs w:val="22"/>
        </w:rPr>
      </w:pPr>
      <w:r w:rsidRPr="008A0826">
        <w:rPr>
          <w:rFonts w:ascii="Century Gothic" w:hAnsi="Century Gothic"/>
          <w:sz w:val="22"/>
          <w:szCs w:val="22"/>
        </w:rPr>
        <w:t>“</w:t>
      </w:r>
      <w:r w:rsidRPr="008A0826">
        <w:rPr>
          <w:rFonts w:ascii="Century Gothic" w:hAnsi="Century Gothic"/>
          <w:color w:val="3366FF"/>
          <w:sz w:val="22"/>
          <w:szCs w:val="22"/>
        </w:rPr>
        <w:t>Overzicht van de afstamming van Jezus Christus, zoon van David, zoon van Abraham.”</w:t>
      </w:r>
      <w:r w:rsidRPr="008A0826">
        <w:rPr>
          <w:rFonts w:ascii="Century Gothic" w:hAnsi="Century Gothic"/>
          <w:sz w:val="22"/>
          <w:szCs w:val="22"/>
        </w:rPr>
        <w:t xml:space="preserve"> – Mat 1:1 (NBV) – </w:t>
      </w:r>
      <w:r w:rsidRPr="008A0826">
        <w:rPr>
          <w:rFonts w:ascii="Century Gothic" w:hAnsi="Century Gothic"/>
          <w:color w:val="3366FF"/>
          <w:sz w:val="22"/>
          <w:szCs w:val="22"/>
        </w:rPr>
        <w:t xml:space="preserve">“Boek van de </w:t>
      </w:r>
      <w:r w:rsidRPr="008A0826">
        <w:rPr>
          <w:rFonts w:ascii="Century Gothic" w:hAnsi="Century Gothic"/>
          <w:i/>
          <w:iCs/>
          <w:color w:val="3366FF"/>
          <w:sz w:val="22"/>
          <w:szCs w:val="22"/>
        </w:rPr>
        <w:t>genesis</w:t>
      </w:r>
      <w:r w:rsidRPr="008A0826">
        <w:rPr>
          <w:rFonts w:ascii="Century Gothic" w:hAnsi="Century Gothic"/>
          <w:color w:val="3366FF"/>
          <w:sz w:val="22"/>
          <w:szCs w:val="22"/>
        </w:rPr>
        <w:t>,</w:t>
      </w:r>
      <w:r w:rsidR="009C4490" w:rsidRPr="008A0826">
        <w:rPr>
          <w:rFonts w:ascii="Century Gothic" w:hAnsi="Century Gothic"/>
          <w:color w:val="3366FF"/>
          <w:sz w:val="22"/>
          <w:szCs w:val="22"/>
        </w:rPr>
        <w:t xml:space="preserve"> </w:t>
      </w:r>
      <w:r w:rsidRPr="008A0826">
        <w:rPr>
          <w:rFonts w:ascii="Century Gothic" w:hAnsi="Century Gothic"/>
          <w:color w:val="3366FF"/>
          <w:sz w:val="22"/>
          <w:szCs w:val="22"/>
        </w:rPr>
        <w:t xml:space="preserve">- geboorte van Jezus Christus, zoon van David, zoon van Abraham.” </w:t>
      </w:r>
      <w:r w:rsidRPr="008A0826">
        <w:rPr>
          <w:rFonts w:ascii="Century Gothic" w:hAnsi="Century Gothic"/>
          <w:sz w:val="22"/>
          <w:szCs w:val="22"/>
        </w:rPr>
        <w:t>(</w:t>
      </w:r>
      <w:proofErr w:type="spellStart"/>
      <w:r w:rsidRPr="008A0826">
        <w:rPr>
          <w:rFonts w:ascii="Century Gothic" w:hAnsi="Century Gothic"/>
          <w:sz w:val="22"/>
          <w:szCs w:val="22"/>
        </w:rPr>
        <w:t>Naardense</w:t>
      </w:r>
      <w:proofErr w:type="spellEnd"/>
      <w:r w:rsidRPr="008A0826">
        <w:rPr>
          <w:rFonts w:ascii="Century Gothic" w:hAnsi="Century Gothic"/>
          <w:sz w:val="22"/>
          <w:szCs w:val="22"/>
        </w:rPr>
        <w:t xml:space="preserve"> Bijbel)</w:t>
      </w:r>
    </w:p>
    <w:p w14:paraId="0223ED63" w14:textId="79E5660D" w:rsidR="00FE432F" w:rsidRPr="008A0826" w:rsidRDefault="00CA3E7F" w:rsidP="00FE432F">
      <w:pPr>
        <w:rPr>
          <w:rFonts w:ascii="Century Gothic" w:hAnsi="Century Gothic"/>
          <w:color w:val="000000" w:themeColor="text1"/>
          <w:sz w:val="22"/>
          <w:szCs w:val="22"/>
        </w:rPr>
      </w:pPr>
      <w:r w:rsidRPr="008A0826">
        <w:rPr>
          <w:rFonts w:ascii="Century Gothic" w:hAnsi="Century Gothic"/>
          <w:sz w:val="22"/>
          <w:szCs w:val="22"/>
        </w:rPr>
        <w:t xml:space="preserve"> </w:t>
      </w:r>
      <w:r w:rsidR="00FE432F" w:rsidRPr="008A0826">
        <w:rPr>
          <w:rFonts w:ascii="Century Gothic" w:hAnsi="Century Gothic"/>
          <w:color w:val="3366FF"/>
          <w:sz w:val="22"/>
          <w:szCs w:val="22"/>
        </w:rPr>
        <w:t xml:space="preserve">“Ik zal in hun midden profeten laten opstaan zoals jij (Mozes). Ik zal hun mijn woorden ingeven, en zij zullen het volk alles overbrengen wat ik hun opdraag. Wie niet wil luisteren naar de woorden die zij in mijn naam spreken, zal ik ter verantwoording roepen.” </w:t>
      </w:r>
      <w:r w:rsidR="00FE432F" w:rsidRPr="008A0826">
        <w:rPr>
          <w:rFonts w:ascii="Century Gothic" w:hAnsi="Century Gothic"/>
          <w:color w:val="000000" w:themeColor="text1"/>
          <w:sz w:val="22"/>
          <w:szCs w:val="22"/>
        </w:rPr>
        <w:t>(</w:t>
      </w:r>
      <w:proofErr w:type="spellStart"/>
      <w:r w:rsidR="00FE432F" w:rsidRPr="008A0826">
        <w:rPr>
          <w:rFonts w:ascii="Century Gothic" w:hAnsi="Century Gothic"/>
          <w:color w:val="000000" w:themeColor="text1"/>
          <w:sz w:val="22"/>
          <w:szCs w:val="22"/>
        </w:rPr>
        <w:t>Deut</w:t>
      </w:r>
      <w:proofErr w:type="spellEnd"/>
      <w:r w:rsidR="00FE432F" w:rsidRPr="008A0826">
        <w:rPr>
          <w:rFonts w:ascii="Century Gothic" w:hAnsi="Century Gothic"/>
          <w:color w:val="000000" w:themeColor="text1"/>
          <w:sz w:val="22"/>
          <w:szCs w:val="22"/>
        </w:rPr>
        <w:t xml:space="preserve"> 18:18,19)</w:t>
      </w:r>
    </w:p>
    <w:p w14:paraId="2FF5C218" w14:textId="77777777" w:rsidR="00FE432F" w:rsidRPr="00BD54F3" w:rsidRDefault="00FE432F" w:rsidP="005F00AF">
      <w:pPr>
        <w:rPr>
          <w:rFonts w:ascii="Century Gothic" w:hAnsi="Century Gothic"/>
          <w:sz w:val="10"/>
          <w:szCs w:val="10"/>
        </w:rPr>
      </w:pPr>
    </w:p>
    <w:p w14:paraId="3AA4D54F" w14:textId="69C08D38" w:rsidR="005F00AF" w:rsidRPr="008A0826" w:rsidRDefault="005F00AF" w:rsidP="0001271A">
      <w:pPr>
        <w:rPr>
          <w:rFonts w:ascii="Century Gothic" w:hAnsi="Century Gothic"/>
          <w:sz w:val="22"/>
          <w:szCs w:val="22"/>
        </w:rPr>
      </w:pPr>
      <w:r w:rsidRPr="008A0826">
        <w:rPr>
          <w:rFonts w:ascii="Century Gothic" w:hAnsi="Century Gothic"/>
          <w:spacing w:val="-4"/>
          <w:sz w:val="22"/>
          <w:szCs w:val="22"/>
        </w:rPr>
        <w:t xml:space="preserve">In de Griekse tekst staat </w:t>
      </w:r>
      <w:r w:rsidR="00BD54F3">
        <w:rPr>
          <w:rFonts w:ascii="Century Gothic" w:hAnsi="Century Gothic"/>
          <w:spacing w:val="-4"/>
          <w:sz w:val="22"/>
          <w:szCs w:val="22"/>
        </w:rPr>
        <w:t xml:space="preserve">er </w:t>
      </w:r>
      <w:r w:rsidRPr="008A0826">
        <w:rPr>
          <w:rFonts w:ascii="Century Gothic" w:hAnsi="Century Gothic"/>
          <w:spacing w:val="-4"/>
          <w:sz w:val="22"/>
          <w:szCs w:val="22"/>
        </w:rPr>
        <w:t>‘</w:t>
      </w:r>
      <w:bookmarkStart w:id="0" w:name="_GoBack"/>
      <w:r w:rsidR="0001271A" w:rsidRPr="000B6F72">
        <w:rPr>
          <w:rFonts w:ascii="Century Gothic" w:hAnsi="Century Gothic"/>
          <w:b/>
          <w:spacing w:val="-4"/>
          <w:sz w:val="22"/>
          <w:szCs w:val="22"/>
        </w:rPr>
        <w:t>BIBLOS GENESIOS</w:t>
      </w:r>
      <w:r w:rsidRPr="000B6F72">
        <w:rPr>
          <w:rFonts w:ascii="Century Gothic" w:hAnsi="Century Gothic"/>
          <w:b/>
          <w:spacing w:val="-4"/>
          <w:sz w:val="22"/>
          <w:szCs w:val="22"/>
        </w:rPr>
        <w:t>’</w:t>
      </w:r>
      <w:r w:rsidRPr="008A0826">
        <w:rPr>
          <w:rFonts w:ascii="Century Gothic" w:hAnsi="Century Gothic"/>
          <w:spacing w:val="-4"/>
          <w:sz w:val="22"/>
          <w:szCs w:val="22"/>
        </w:rPr>
        <w:t xml:space="preserve"> </w:t>
      </w:r>
      <w:bookmarkEnd w:id="0"/>
      <w:proofErr w:type="spellStart"/>
      <w:r w:rsidRPr="008A0826">
        <w:rPr>
          <w:rFonts w:ascii="Century Gothic" w:hAnsi="Century Gothic"/>
          <w:spacing w:val="-4"/>
          <w:sz w:val="22"/>
          <w:szCs w:val="22"/>
        </w:rPr>
        <w:t>Matteüs</w:t>
      </w:r>
      <w:proofErr w:type="spellEnd"/>
      <w:r w:rsidRPr="008A0826">
        <w:rPr>
          <w:rFonts w:ascii="Century Gothic" w:hAnsi="Century Gothic"/>
          <w:spacing w:val="-4"/>
          <w:sz w:val="22"/>
          <w:szCs w:val="22"/>
        </w:rPr>
        <w:t xml:space="preserve"> lijkt dus te verwijzen naar </w:t>
      </w:r>
      <w:r w:rsidR="007D27A5" w:rsidRPr="008A0826">
        <w:rPr>
          <w:rFonts w:ascii="Century Gothic" w:hAnsi="Century Gothic"/>
          <w:spacing w:val="-4"/>
          <w:sz w:val="22"/>
          <w:szCs w:val="22"/>
        </w:rPr>
        <w:t xml:space="preserve">Genesis, </w:t>
      </w:r>
      <w:r w:rsidRPr="008A0826">
        <w:rPr>
          <w:rFonts w:ascii="Century Gothic" w:hAnsi="Century Gothic"/>
          <w:spacing w:val="-4"/>
          <w:sz w:val="22"/>
          <w:szCs w:val="22"/>
        </w:rPr>
        <w:t>het eerste boek</w:t>
      </w:r>
      <w:r w:rsidRPr="008A0826">
        <w:rPr>
          <w:rFonts w:ascii="Century Gothic" w:hAnsi="Century Gothic"/>
          <w:sz w:val="22"/>
          <w:szCs w:val="22"/>
        </w:rPr>
        <w:t xml:space="preserve"> van Mozes. Dit ‘Mozes-thema’ komt trouwens wel </w:t>
      </w:r>
      <w:r w:rsidR="00BD1627">
        <w:rPr>
          <w:rFonts w:ascii="Century Gothic" w:hAnsi="Century Gothic"/>
          <w:sz w:val="22"/>
          <w:szCs w:val="22"/>
        </w:rPr>
        <w:t>meer</w:t>
      </w:r>
      <w:r w:rsidRPr="008A0826">
        <w:rPr>
          <w:rFonts w:ascii="Century Gothic" w:hAnsi="Century Gothic"/>
          <w:sz w:val="22"/>
          <w:szCs w:val="22"/>
        </w:rPr>
        <w:t xml:space="preserve"> voor in zijn evangelie.</w:t>
      </w:r>
      <w:r w:rsidR="00796B3D" w:rsidRPr="008A0826">
        <w:rPr>
          <w:rFonts w:ascii="Century Gothic" w:hAnsi="Century Gothic"/>
          <w:sz w:val="22"/>
          <w:szCs w:val="22"/>
        </w:rPr>
        <w:t xml:space="preserve"> </w:t>
      </w:r>
      <w:r w:rsidRPr="008A0826">
        <w:rPr>
          <w:rFonts w:ascii="Century Gothic" w:hAnsi="Century Gothic"/>
          <w:sz w:val="22"/>
          <w:szCs w:val="22"/>
        </w:rPr>
        <w:t>Alsof J</w:t>
      </w:r>
      <w:r w:rsidR="007D27A5" w:rsidRPr="008A0826">
        <w:rPr>
          <w:rFonts w:ascii="Century Gothic" w:hAnsi="Century Gothic"/>
          <w:sz w:val="22"/>
          <w:szCs w:val="22"/>
        </w:rPr>
        <w:t>ezus een soort nieuwe Mo</w:t>
      </w:r>
      <w:r w:rsidR="00001414" w:rsidRPr="008A0826">
        <w:rPr>
          <w:rFonts w:ascii="Century Gothic" w:hAnsi="Century Gothic"/>
          <w:sz w:val="22"/>
          <w:szCs w:val="22"/>
        </w:rPr>
        <w:t>zes is, zoals beloofd in Deuter</w:t>
      </w:r>
      <w:r w:rsidR="007D27A5" w:rsidRPr="008A0826">
        <w:rPr>
          <w:rFonts w:ascii="Century Gothic" w:hAnsi="Century Gothic"/>
          <w:sz w:val="22"/>
          <w:szCs w:val="22"/>
        </w:rPr>
        <w:t>onomium 18:15-19</w:t>
      </w:r>
    </w:p>
    <w:p w14:paraId="270C02E6" w14:textId="77777777" w:rsidR="00BB7BBE" w:rsidRPr="008A0826" w:rsidRDefault="00BB7BBE" w:rsidP="0001271A">
      <w:pPr>
        <w:rPr>
          <w:rFonts w:ascii="Century Gothic" w:hAnsi="Century Gothic"/>
          <w:sz w:val="10"/>
          <w:szCs w:val="10"/>
        </w:rPr>
      </w:pPr>
    </w:p>
    <w:p w14:paraId="6A6F054E" w14:textId="5807743E" w:rsidR="00BD54F3" w:rsidRDefault="00BD54F3" w:rsidP="00AC5898">
      <w:pPr>
        <w:pStyle w:val="ListParagraph"/>
        <w:widowControl w:val="0"/>
        <w:numPr>
          <w:ilvl w:val="0"/>
          <w:numId w:val="6"/>
        </w:numPr>
        <w:autoSpaceDE w:val="0"/>
        <w:autoSpaceDN w:val="0"/>
        <w:adjustRightInd w:val="0"/>
        <w:rPr>
          <w:rFonts w:ascii="Century Gothic" w:hAnsi="Century Gothic"/>
          <w:spacing w:val="-6"/>
          <w:sz w:val="22"/>
          <w:szCs w:val="22"/>
        </w:rPr>
      </w:pPr>
      <w:r>
        <w:rPr>
          <w:rFonts w:ascii="Century Gothic" w:hAnsi="Century Gothic"/>
          <w:spacing w:val="-6"/>
          <w:sz w:val="22"/>
          <w:szCs w:val="22"/>
        </w:rPr>
        <w:t>Net als Mozes loopt Jezus als baby het gevaar vermoord te worden (door de Farao –</w:t>
      </w:r>
      <w:r w:rsidR="00AC5898">
        <w:rPr>
          <w:rFonts w:ascii="Century Gothic" w:hAnsi="Century Gothic"/>
          <w:spacing w:val="-6"/>
          <w:sz w:val="22"/>
          <w:szCs w:val="22"/>
        </w:rPr>
        <w:t xml:space="preserve"> door Herode</w:t>
      </w:r>
      <w:r>
        <w:rPr>
          <w:rFonts w:ascii="Century Gothic" w:hAnsi="Century Gothic"/>
          <w:spacing w:val="-6"/>
          <w:sz w:val="22"/>
          <w:szCs w:val="22"/>
        </w:rPr>
        <w:t xml:space="preserve">s ) en speelt </w:t>
      </w:r>
      <w:r w:rsidR="00AC5898">
        <w:rPr>
          <w:rFonts w:ascii="Century Gothic" w:hAnsi="Century Gothic"/>
          <w:spacing w:val="-6"/>
          <w:sz w:val="22"/>
          <w:szCs w:val="22"/>
        </w:rPr>
        <w:t>Egypte hierin een rol (vlucht naar en terugkeer uit Egypte – Mat 2:13-15)</w:t>
      </w:r>
    </w:p>
    <w:p w14:paraId="68AA100D" w14:textId="50AD691E" w:rsidR="00AC5898" w:rsidRDefault="00AC5898" w:rsidP="00AC5898">
      <w:pPr>
        <w:pStyle w:val="ListParagraph"/>
        <w:widowControl w:val="0"/>
        <w:numPr>
          <w:ilvl w:val="0"/>
          <w:numId w:val="6"/>
        </w:numPr>
        <w:autoSpaceDE w:val="0"/>
        <w:autoSpaceDN w:val="0"/>
        <w:adjustRightInd w:val="0"/>
        <w:rPr>
          <w:rFonts w:ascii="Century Gothic" w:hAnsi="Century Gothic"/>
          <w:spacing w:val="-6"/>
          <w:sz w:val="22"/>
          <w:szCs w:val="22"/>
        </w:rPr>
      </w:pPr>
      <w:r>
        <w:rPr>
          <w:rFonts w:ascii="Century Gothic" w:hAnsi="Century Gothic"/>
          <w:spacing w:val="-6"/>
          <w:sz w:val="22"/>
          <w:szCs w:val="22"/>
        </w:rPr>
        <w:t>Na Egypte komt er een passage door het water (de Rode Zee / de Jordaan (Mat 3)</w:t>
      </w:r>
    </w:p>
    <w:p w14:paraId="5F36B43D" w14:textId="27A67F63" w:rsidR="00AC5898" w:rsidRDefault="00AC5898" w:rsidP="00AC5898">
      <w:pPr>
        <w:pStyle w:val="ListParagraph"/>
        <w:widowControl w:val="0"/>
        <w:numPr>
          <w:ilvl w:val="0"/>
          <w:numId w:val="6"/>
        </w:numPr>
        <w:autoSpaceDE w:val="0"/>
        <w:autoSpaceDN w:val="0"/>
        <w:adjustRightInd w:val="0"/>
        <w:rPr>
          <w:rFonts w:ascii="Century Gothic" w:hAnsi="Century Gothic"/>
          <w:spacing w:val="-6"/>
          <w:sz w:val="22"/>
          <w:szCs w:val="22"/>
        </w:rPr>
      </w:pPr>
      <w:r>
        <w:rPr>
          <w:rFonts w:ascii="Century Gothic" w:hAnsi="Century Gothic"/>
          <w:spacing w:val="-6"/>
          <w:sz w:val="22"/>
          <w:szCs w:val="22"/>
        </w:rPr>
        <w:t>Na het water is er de woestijn, een tijd van lering en voorbereiding (Mat 4)</w:t>
      </w:r>
    </w:p>
    <w:p w14:paraId="5E130272" w14:textId="6CB23259" w:rsidR="00796B3D" w:rsidRPr="008A0826" w:rsidRDefault="00154DE2" w:rsidP="00AC5898">
      <w:pPr>
        <w:pStyle w:val="ListParagraph"/>
        <w:widowControl w:val="0"/>
        <w:numPr>
          <w:ilvl w:val="0"/>
          <w:numId w:val="6"/>
        </w:numPr>
        <w:autoSpaceDE w:val="0"/>
        <w:autoSpaceDN w:val="0"/>
        <w:adjustRightInd w:val="0"/>
        <w:rPr>
          <w:rFonts w:ascii="Century Gothic" w:hAnsi="Century Gothic"/>
          <w:spacing w:val="-6"/>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9C4490" w:rsidRPr="008A0826">
        <w:rPr>
          <w:rFonts w:ascii="Century Gothic" w:hAnsi="Century Gothic"/>
          <w:spacing w:val="-6"/>
          <w:sz w:val="22"/>
          <w:szCs w:val="22"/>
        </w:rPr>
        <w:t xml:space="preserve">Heel opvallend: </w:t>
      </w:r>
      <w:proofErr w:type="spellStart"/>
      <w:r w:rsidR="00BB7BBE" w:rsidRPr="008A0826">
        <w:rPr>
          <w:rFonts w:ascii="Century Gothic" w:hAnsi="Century Gothic"/>
          <w:spacing w:val="-6"/>
          <w:sz w:val="22"/>
          <w:szCs w:val="22"/>
        </w:rPr>
        <w:t>Matteüs</w:t>
      </w:r>
      <w:proofErr w:type="spellEnd"/>
      <w:r w:rsidR="00BB7BBE" w:rsidRPr="008A0826">
        <w:rPr>
          <w:rFonts w:ascii="Century Gothic" w:hAnsi="Century Gothic"/>
          <w:spacing w:val="-6"/>
          <w:sz w:val="22"/>
          <w:szCs w:val="22"/>
        </w:rPr>
        <w:t xml:space="preserve"> bouwt zijn evangelie op rond </w:t>
      </w:r>
      <w:r w:rsidR="00BB7BBE" w:rsidRPr="008A0826">
        <w:rPr>
          <w:rFonts w:ascii="Century Gothic" w:hAnsi="Century Gothic"/>
          <w:b/>
          <w:spacing w:val="-6"/>
          <w:sz w:val="22"/>
          <w:szCs w:val="22"/>
        </w:rPr>
        <w:t>5 grote redevoeringen</w:t>
      </w:r>
      <w:r w:rsidR="00796B3D" w:rsidRPr="008A0826">
        <w:rPr>
          <w:rFonts w:ascii="Century Gothic" w:hAnsi="Century Gothic"/>
          <w:spacing w:val="-6"/>
          <w:sz w:val="22"/>
          <w:szCs w:val="22"/>
        </w:rPr>
        <w:t>:</w:t>
      </w:r>
      <w:r w:rsidR="009C4490" w:rsidRPr="008A0826">
        <w:rPr>
          <w:rFonts w:ascii="Century Gothic" w:hAnsi="Century Gothic"/>
          <w:spacing w:val="-6"/>
          <w:sz w:val="22"/>
          <w:szCs w:val="22"/>
        </w:rPr>
        <w:t xml:space="preserve"> </w:t>
      </w:r>
    </w:p>
    <w:p w14:paraId="112E950F" w14:textId="6CBF1EE3" w:rsidR="00796B3D" w:rsidRPr="008A0826" w:rsidRDefault="00796B3D" w:rsidP="00796B3D">
      <w:pPr>
        <w:pStyle w:val="ListParagraph"/>
        <w:widowControl w:val="0"/>
        <w:autoSpaceDE w:val="0"/>
        <w:autoSpaceDN w:val="0"/>
        <w:adjustRightInd w:val="0"/>
        <w:ind w:left="0"/>
        <w:rPr>
          <w:rFonts w:ascii="Century Gothic" w:hAnsi="Century Gothic"/>
          <w:spacing w:val="-6"/>
          <w:sz w:val="22"/>
          <w:szCs w:val="22"/>
        </w:rPr>
      </w:pPr>
      <w:r w:rsidRPr="008A0826">
        <w:rPr>
          <w:rFonts w:ascii="Century Gothic" w:hAnsi="Century Gothic"/>
          <w:spacing w:val="-6"/>
          <w:sz w:val="22"/>
          <w:szCs w:val="22"/>
        </w:rPr>
        <w:t>1/ Mat 5:1-729        2/ Mat 10:1-42</w:t>
      </w:r>
      <w:r w:rsidRPr="008A0826">
        <w:rPr>
          <w:rFonts w:ascii="Century Gothic" w:hAnsi="Century Gothic"/>
          <w:spacing w:val="-2"/>
          <w:sz w:val="22"/>
          <w:szCs w:val="22"/>
        </w:rPr>
        <w:tab/>
        <w:t xml:space="preserve">   3/ Mat 13</w:t>
      </w:r>
      <w:r w:rsidRPr="008A0826">
        <w:rPr>
          <w:rFonts w:ascii="Century Gothic" w:hAnsi="Century Gothic"/>
          <w:spacing w:val="-2"/>
          <w:sz w:val="22"/>
          <w:szCs w:val="22"/>
        </w:rPr>
        <w:tab/>
        <w:t xml:space="preserve">  4/ Mat 18:1-35</w:t>
      </w:r>
      <w:r w:rsidRPr="008A0826">
        <w:rPr>
          <w:rFonts w:ascii="Century Gothic" w:hAnsi="Century Gothic"/>
          <w:spacing w:val="-2"/>
          <w:sz w:val="22"/>
          <w:szCs w:val="22"/>
        </w:rPr>
        <w:tab/>
        <w:t xml:space="preserve">5/ Mat 24:1-25:46   </w:t>
      </w:r>
    </w:p>
    <w:p w14:paraId="235214DC" w14:textId="68986F92" w:rsidR="00BB7BBE" w:rsidRPr="008A0826" w:rsidRDefault="009C4490" w:rsidP="009C4490">
      <w:pPr>
        <w:widowControl w:val="0"/>
        <w:autoSpaceDE w:val="0"/>
        <w:autoSpaceDN w:val="0"/>
        <w:adjustRightInd w:val="0"/>
        <w:rPr>
          <w:rFonts w:ascii="Century Gothic" w:hAnsi="Century Gothic"/>
          <w:spacing w:val="-6"/>
          <w:sz w:val="22"/>
          <w:szCs w:val="22"/>
        </w:rPr>
      </w:pPr>
      <w:r w:rsidRPr="008A0826">
        <w:rPr>
          <w:rFonts w:ascii="Century Gothic" w:hAnsi="Century Gothic"/>
          <w:spacing w:val="-2"/>
          <w:sz w:val="22"/>
          <w:szCs w:val="22"/>
        </w:rPr>
        <w:t>Je kunt ze makkelijk terugvinden omdat het duidelijk wordt aangegeven (</w:t>
      </w:r>
      <w:r w:rsidR="00BB7BBE" w:rsidRPr="008A0826">
        <w:rPr>
          <w:rFonts w:ascii="Century Gothic" w:hAnsi="Century Gothic"/>
          <w:spacing w:val="-2"/>
          <w:sz w:val="22"/>
          <w:szCs w:val="22"/>
        </w:rPr>
        <w:t>“</w:t>
      </w:r>
      <w:r w:rsidR="00BB7BBE" w:rsidRPr="008A0826">
        <w:rPr>
          <w:rFonts w:ascii="Century Gothic" w:hAnsi="Century Gothic"/>
          <w:spacing w:val="-4"/>
          <w:sz w:val="22"/>
          <w:szCs w:val="22"/>
        </w:rPr>
        <w:t>Toen Jezus deze toespraak geëindigd had” (7,28/11,1/13,53/19,1/26,1)</w:t>
      </w:r>
      <w:r w:rsidR="00796B3D" w:rsidRPr="008A0826">
        <w:rPr>
          <w:rFonts w:ascii="Century Gothic" w:hAnsi="Century Gothic"/>
          <w:spacing w:val="-4"/>
          <w:sz w:val="22"/>
          <w:szCs w:val="22"/>
        </w:rPr>
        <w:t xml:space="preserve">. </w:t>
      </w:r>
    </w:p>
    <w:p w14:paraId="1EF7050E" w14:textId="475847AF" w:rsidR="00BB7BBE" w:rsidRPr="008A0826" w:rsidRDefault="00796B3D" w:rsidP="00BB7BBE">
      <w:pPr>
        <w:widowControl w:val="0"/>
        <w:autoSpaceDE w:val="0"/>
        <w:autoSpaceDN w:val="0"/>
        <w:adjustRightInd w:val="0"/>
        <w:rPr>
          <w:rFonts w:ascii="Century Gothic" w:hAnsi="Century Gothic"/>
          <w:spacing w:val="-2"/>
          <w:sz w:val="22"/>
          <w:szCs w:val="22"/>
        </w:rPr>
      </w:pPr>
      <w:r w:rsidRPr="008A0826">
        <w:rPr>
          <w:rFonts w:ascii="Century Gothic" w:hAnsi="Century Gothic"/>
          <w:spacing w:val="-6"/>
          <w:sz w:val="22"/>
          <w:szCs w:val="22"/>
        </w:rPr>
        <w:t>De</w:t>
      </w:r>
      <w:r w:rsidR="00BB7BBE" w:rsidRPr="008A0826">
        <w:rPr>
          <w:rFonts w:ascii="Century Gothic" w:hAnsi="Century Gothic"/>
          <w:spacing w:val="-6"/>
          <w:sz w:val="22"/>
          <w:szCs w:val="22"/>
        </w:rPr>
        <w:t xml:space="preserve"> parallel met de vijf boeken van Mozes (</w:t>
      </w:r>
      <w:r w:rsidR="00BB7BBE" w:rsidRPr="008A0826">
        <w:rPr>
          <w:rFonts w:ascii="Century Gothic" w:hAnsi="Century Gothic"/>
          <w:b/>
          <w:spacing w:val="-6"/>
          <w:sz w:val="22"/>
          <w:szCs w:val="22"/>
        </w:rPr>
        <w:t>Pentateuch</w:t>
      </w:r>
      <w:r w:rsidRPr="008A0826">
        <w:rPr>
          <w:rFonts w:ascii="Century Gothic" w:hAnsi="Century Gothic"/>
          <w:spacing w:val="-6"/>
          <w:sz w:val="22"/>
          <w:szCs w:val="22"/>
        </w:rPr>
        <w:t>) die de spil vorm</w:t>
      </w:r>
      <w:r w:rsidR="00BB7BBE" w:rsidRPr="008A0826">
        <w:rPr>
          <w:rFonts w:ascii="Century Gothic" w:hAnsi="Century Gothic"/>
          <w:spacing w:val="-6"/>
          <w:sz w:val="22"/>
          <w:szCs w:val="22"/>
        </w:rPr>
        <w:t>en van de Hebreeuwse</w:t>
      </w:r>
      <w:r w:rsidR="00BB7BBE" w:rsidRPr="008A0826">
        <w:rPr>
          <w:rFonts w:ascii="Century Gothic" w:hAnsi="Century Gothic"/>
          <w:spacing w:val="-2"/>
          <w:sz w:val="22"/>
          <w:szCs w:val="22"/>
        </w:rPr>
        <w:t xml:space="preserve"> Schrift</w:t>
      </w:r>
      <w:r w:rsidRPr="008A0826">
        <w:rPr>
          <w:rFonts w:ascii="Century Gothic" w:hAnsi="Century Gothic"/>
          <w:spacing w:val="-2"/>
          <w:sz w:val="22"/>
          <w:szCs w:val="22"/>
        </w:rPr>
        <w:t xml:space="preserve"> ligt voor de hand.</w:t>
      </w:r>
      <w:r w:rsidR="00AC5898">
        <w:rPr>
          <w:rFonts w:ascii="Century Gothic" w:hAnsi="Century Gothic"/>
          <w:spacing w:val="-2"/>
          <w:sz w:val="22"/>
          <w:szCs w:val="22"/>
        </w:rPr>
        <w:t xml:space="preserve"> De </w:t>
      </w:r>
      <w:r w:rsidR="00BD1627">
        <w:rPr>
          <w:rFonts w:ascii="Century Gothic" w:hAnsi="Century Gothic"/>
          <w:spacing w:val="-2"/>
          <w:sz w:val="22"/>
          <w:szCs w:val="22"/>
        </w:rPr>
        <w:t>Bergrede</w:t>
      </w:r>
      <w:r w:rsidR="00AC5898">
        <w:rPr>
          <w:rFonts w:ascii="Century Gothic" w:hAnsi="Century Gothic"/>
          <w:spacing w:val="-2"/>
          <w:sz w:val="22"/>
          <w:szCs w:val="22"/>
        </w:rPr>
        <w:t xml:space="preserve"> (Mat 5 tot 7) is heel suggestief: Jezus gaat ‘de berg’ op (net als Mozes) om zijn leerlingen te onderrichten (leren) (De basisbetekenis van Torah </w:t>
      </w:r>
      <w:r w:rsidR="00BD1627">
        <w:rPr>
          <w:rFonts w:ascii="Century Gothic" w:hAnsi="Century Gothic"/>
          <w:spacing w:val="-2"/>
          <w:sz w:val="22"/>
          <w:szCs w:val="22"/>
        </w:rPr>
        <w:t>i</w:t>
      </w:r>
      <w:r w:rsidR="00AC5898">
        <w:rPr>
          <w:rFonts w:ascii="Century Gothic" w:hAnsi="Century Gothic"/>
          <w:spacing w:val="-2"/>
          <w:sz w:val="22"/>
          <w:szCs w:val="22"/>
        </w:rPr>
        <w:t>s ‘lering, onderricht’!).</w:t>
      </w:r>
    </w:p>
    <w:p w14:paraId="42CB49E7" w14:textId="77777777" w:rsidR="00001414" w:rsidRPr="00AC5898" w:rsidRDefault="00001414" w:rsidP="00BB7BBE">
      <w:pPr>
        <w:widowControl w:val="0"/>
        <w:autoSpaceDE w:val="0"/>
        <w:autoSpaceDN w:val="0"/>
        <w:adjustRightInd w:val="0"/>
        <w:rPr>
          <w:rFonts w:ascii="Century Gothic" w:hAnsi="Century Gothic"/>
          <w:spacing w:val="-2"/>
          <w:sz w:val="8"/>
          <w:szCs w:val="8"/>
        </w:rPr>
      </w:pPr>
    </w:p>
    <w:p w14:paraId="0BDEEEE6" w14:textId="40EFA00C" w:rsidR="00001414" w:rsidRPr="008A0826" w:rsidRDefault="00001414" w:rsidP="00BB7BBE">
      <w:pPr>
        <w:widowControl w:val="0"/>
        <w:autoSpaceDE w:val="0"/>
        <w:autoSpaceDN w:val="0"/>
        <w:adjustRightInd w:val="0"/>
        <w:rPr>
          <w:rFonts w:ascii="Century Gothic" w:hAnsi="Century Gothic"/>
          <w:spacing w:val="-2"/>
          <w:sz w:val="22"/>
          <w:szCs w:val="22"/>
        </w:rPr>
      </w:pPr>
      <w:r w:rsidRPr="008A0826">
        <w:rPr>
          <w:rFonts w:ascii="Century Gothic" w:hAnsi="Century Gothic"/>
          <w:spacing w:val="-2"/>
          <w:sz w:val="22"/>
          <w:szCs w:val="22"/>
        </w:rPr>
        <w:t xml:space="preserve">Het interessante is dat alle redevoeringen te maken hebben met </w:t>
      </w:r>
      <w:r w:rsidRPr="008A0826">
        <w:rPr>
          <w:rFonts w:ascii="Century Gothic" w:hAnsi="Century Gothic"/>
          <w:b/>
          <w:spacing w:val="-2"/>
          <w:sz w:val="22"/>
          <w:szCs w:val="22"/>
        </w:rPr>
        <w:t>‘het Koninkrijk’</w:t>
      </w:r>
      <w:r w:rsidRPr="008A0826">
        <w:rPr>
          <w:rFonts w:ascii="Century Gothic" w:hAnsi="Century Gothic"/>
          <w:spacing w:val="-2"/>
          <w:sz w:val="22"/>
          <w:szCs w:val="22"/>
        </w:rPr>
        <w:t xml:space="preserve"> (de principes van het koninkrijk, de verkondiging van het koninkrijk, de groei van het koninkrijk in parabels…)</w:t>
      </w:r>
    </w:p>
    <w:p w14:paraId="0589A85B" w14:textId="77777777" w:rsidR="00BB7BBE" w:rsidRPr="00AE1C5A" w:rsidRDefault="00BB7BBE" w:rsidP="00BB7BBE">
      <w:pPr>
        <w:widowControl w:val="0"/>
        <w:autoSpaceDE w:val="0"/>
        <w:autoSpaceDN w:val="0"/>
        <w:adjustRightInd w:val="0"/>
        <w:rPr>
          <w:rFonts w:ascii="Century Gothic" w:hAnsi="Century Gothic"/>
          <w:spacing w:val="-2"/>
          <w:sz w:val="10"/>
          <w:szCs w:val="10"/>
        </w:rPr>
      </w:pPr>
    </w:p>
    <w:p w14:paraId="0085171D" w14:textId="155E1FBE" w:rsidR="00AC5898" w:rsidRPr="00710BD5" w:rsidRDefault="00154DE2" w:rsidP="00AC589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AC5898" w:rsidRPr="00710BD5">
        <w:rPr>
          <w:rFonts w:ascii="Century Gothic" w:hAnsi="Century Gothic"/>
          <w:b/>
          <w:color w:val="800000"/>
          <w:sz w:val="21"/>
          <w:szCs w:val="21"/>
        </w:rPr>
        <w:t>Samen overleggen</w:t>
      </w:r>
    </w:p>
    <w:p w14:paraId="0CD4770D" w14:textId="3BAC5F0A" w:rsidR="00AC5898" w:rsidRPr="00710BD5" w:rsidRDefault="00AC5898"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 xml:space="preserve">Bespreek met elkaar de overeenkomsten tussen </w:t>
      </w:r>
      <w:r w:rsidRPr="00710BD5">
        <w:rPr>
          <w:rFonts w:ascii="Century Gothic" w:hAnsi="Century Gothic"/>
          <w:b/>
          <w:color w:val="800000"/>
          <w:sz w:val="21"/>
          <w:szCs w:val="21"/>
        </w:rPr>
        <w:t>Jezus en Mozes</w:t>
      </w:r>
      <w:r w:rsidRPr="00710BD5">
        <w:rPr>
          <w:rFonts w:ascii="Century Gothic" w:hAnsi="Century Gothic"/>
          <w:color w:val="800000"/>
          <w:sz w:val="21"/>
          <w:szCs w:val="21"/>
        </w:rPr>
        <w:t>. In welk opzicht zou Jezus een nieuwe Mozes kunnen zijn? Wat houdt dit in voor ons?</w:t>
      </w:r>
    </w:p>
    <w:p w14:paraId="543B42F8" w14:textId="77777777" w:rsidR="00AC5898" w:rsidRPr="008A0826" w:rsidRDefault="00AC5898" w:rsidP="00BB7BBE">
      <w:pPr>
        <w:widowControl w:val="0"/>
        <w:autoSpaceDE w:val="0"/>
        <w:autoSpaceDN w:val="0"/>
        <w:adjustRightInd w:val="0"/>
        <w:rPr>
          <w:rFonts w:ascii="Century Gothic" w:hAnsi="Century Gothic"/>
          <w:spacing w:val="-2"/>
          <w:sz w:val="22"/>
          <w:szCs w:val="22"/>
        </w:rPr>
      </w:pPr>
    </w:p>
    <w:p w14:paraId="0D0C5C5D" w14:textId="799FFC18" w:rsidR="00BB7BBE" w:rsidRPr="00AE1C5A" w:rsidRDefault="00154DE2" w:rsidP="00AE1C5A">
      <w:pPr>
        <w:pStyle w:val="ListParagraph"/>
        <w:widowControl w:val="0"/>
        <w:numPr>
          <w:ilvl w:val="0"/>
          <w:numId w:val="7"/>
        </w:numPr>
        <w:shd w:val="clear" w:color="auto" w:fill="E6E6E6"/>
        <w:autoSpaceDE w:val="0"/>
        <w:autoSpaceDN w:val="0"/>
        <w:adjustRightInd w:val="0"/>
        <w:rPr>
          <w:rFonts w:ascii="Century Gothic" w:hAnsi="Century Gothic"/>
          <w:b/>
          <w:spacing w:val="-2"/>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BB7BBE" w:rsidRPr="00AE1C5A">
        <w:rPr>
          <w:rFonts w:ascii="Century Gothic" w:hAnsi="Century Gothic"/>
          <w:b/>
          <w:spacing w:val="-2"/>
          <w:sz w:val="22"/>
          <w:szCs w:val="22"/>
        </w:rPr>
        <w:t>Koninkrijk</w:t>
      </w:r>
    </w:p>
    <w:p w14:paraId="12D802B5" w14:textId="77777777" w:rsidR="00BB7BBE" w:rsidRPr="008A0826" w:rsidRDefault="00BB7BBE" w:rsidP="0001271A">
      <w:pPr>
        <w:rPr>
          <w:rFonts w:ascii="Century Gothic" w:hAnsi="Century Gothic"/>
          <w:sz w:val="8"/>
          <w:szCs w:val="8"/>
        </w:rPr>
      </w:pPr>
    </w:p>
    <w:p w14:paraId="11773DD2" w14:textId="77777777" w:rsidR="001358A5" w:rsidRPr="008A0826" w:rsidRDefault="001358A5" w:rsidP="003C49AD">
      <w:pPr>
        <w:spacing w:after="120"/>
        <w:rPr>
          <w:rFonts w:ascii="Century Gothic" w:hAnsi="Century Gothic"/>
        </w:rPr>
      </w:pPr>
      <w:proofErr w:type="spellStart"/>
      <w:r w:rsidRPr="008A0826">
        <w:rPr>
          <w:rFonts w:ascii="Century Gothic" w:hAnsi="Century Gothic"/>
          <w:u w:val="single"/>
        </w:rPr>
        <w:t>Matteüs</w:t>
      </w:r>
      <w:proofErr w:type="spellEnd"/>
      <w:r w:rsidRPr="008A0826">
        <w:rPr>
          <w:rFonts w:ascii="Century Gothic" w:hAnsi="Century Gothic"/>
          <w:u w:val="single"/>
        </w:rPr>
        <w:t xml:space="preserve"> 4.17 : </w:t>
      </w:r>
      <w:r w:rsidRPr="008A0826">
        <w:rPr>
          <w:rFonts w:ascii="Century Gothic" w:hAnsi="Century Gothic"/>
          <w:color w:val="3366FF"/>
        </w:rPr>
        <w:t>“</w:t>
      </w:r>
      <w:r w:rsidRPr="008A0826">
        <w:rPr>
          <w:rFonts w:ascii="Century Gothic" w:hAnsi="Century Gothic"/>
          <w:i/>
          <w:color w:val="3366FF"/>
        </w:rPr>
        <w:t xml:space="preserve">Vanaf dat moment begon Jezus zijn verkondiging. ‘Kom tot inkeer,’ zei hij, ‘want </w:t>
      </w:r>
      <w:r w:rsidRPr="008A0826">
        <w:rPr>
          <w:rFonts w:ascii="Century Gothic" w:hAnsi="Century Gothic"/>
          <w:b/>
          <w:i/>
          <w:color w:val="3366FF"/>
        </w:rPr>
        <w:t>het koninkrijk van de hemel</w:t>
      </w:r>
      <w:r w:rsidRPr="008A0826">
        <w:rPr>
          <w:rFonts w:ascii="Century Gothic" w:hAnsi="Century Gothic"/>
          <w:i/>
          <w:color w:val="3366FF"/>
        </w:rPr>
        <w:t xml:space="preserve"> is nabij</w:t>
      </w:r>
      <w:r w:rsidRPr="008A0826">
        <w:rPr>
          <w:rFonts w:ascii="Century Gothic" w:hAnsi="Century Gothic"/>
          <w:color w:val="3366FF"/>
        </w:rPr>
        <w:t>!’</w:t>
      </w:r>
      <w:r w:rsidRPr="008A0826">
        <w:rPr>
          <w:rFonts w:ascii="Century Gothic" w:hAnsi="Century Gothic"/>
        </w:rPr>
        <w:t>”</w:t>
      </w:r>
    </w:p>
    <w:p w14:paraId="7AC7A018" w14:textId="3DDB9D9B" w:rsidR="003C49AD" w:rsidRPr="00AC5898" w:rsidRDefault="003C49AD" w:rsidP="0001271A">
      <w:pPr>
        <w:rPr>
          <w:rFonts w:ascii="Century Gothic" w:hAnsi="Century Gothic"/>
          <w:color w:val="3366FF"/>
          <w:spacing w:val="-6"/>
        </w:rPr>
      </w:pPr>
      <w:r w:rsidRPr="00AC5898">
        <w:rPr>
          <w:rFonts w:ascii="Century Gothic" w:hAnsi="Century Gothic"/>
          <w:color w:val="3366FF"/>
          <w:spacing w:val="-8"/>
        </w:rPr>
        <w:t xml:space="preserve">“Hij trok rond in heel </w:t>
      </w:r>
      <w:proofErr w:type="spellStart"/>
      <w:r w:rsidRPr="00AC5898">
        <w:rPr>
          <w:rFonts w:ascii="Century Gothic" w:hAnsi="Century Gothic"/>
          <w:color w:val="3366FF"/>
          <w:spacing w:val="-8"/>
        </w:rPr>
        <w:t>Galilea</w:t>
      </w:r>
      <w:proofErr w:type="spellEnd"/>
      <w:r w:rsidRPr="00AC5898">
        <w:rPr>
          <w:rFonts w:ascii="Century Gothic" w:hAnsi="Century Gothic"/>
          <w:color w:val="3366FF"/>
          <w:spacing w:val="-8"/>
        </w:rPr>
        <w:t>; hij gaf er onderricht in de synagogen, verkondigde het goede nieuws</w:t>
      </w:r>
      <w:r w:rsidRPr="00AC5898">
        <w:rPr>
          <w:rFonts w:ascii="Century Gothic" w:hAnsi="Century Gothic"/>
          <w:color w:val="3366FF"/>
          <w:spacing w:val="-6"/>
        </w:rPr>
        <w:t xml:space="preserve"> </w:t>
      </w:r>
      <w:r w:rsidR="002A6DA7" w:rsidRPr="00AC5898">
        <w:rPr>
          <w:rFonts w:ascii="Century Gothic" w:hAnsi="Century Gothic"/>
          <w:color w:val="3366FF"/>
          <w:spacing w:val="-6"/>
        </w:rPr>
        <w:t xml:space="preserve">(= evangelie!) </w:t>
      </w:r>
      <w:r w:rsidRPr="00AC5898">
        <w:rPr>
          <w:rFonts w:ascii="Century Gothic" w:hAnsi="Century Gothic"/>
          <w:color w:val="3366FF"/>
          <w:spacing w:val="-6"/>
        </w:rPr>
        <w:t>van het koninkrijk en genas iedere ziekte en elke kwaal onder het volk.” (Mat 4:23)</w:t>
      </w:r>
    </w:p>
    <w:p w14:paraId="18F19A57" w14:textId="77777777" w:rsidR="00AC3A70" w:rsidRPr="008A0826" w:rsidRDefault="00F25A05" w:rsidP="00AE1C5A">
      <w:pPr>
        <w:spacing w:before="80"/>
        <w:rPr>
          <w:rFonts w:ascii="Century Gothic" w:hAnsi="Century Gothic"/>
          <w:color w:val="000000" w:themeColor="text1"/>
        </w:rPr>
      </w:pPr>
      <w:r w:rsidRPr="008A0826">
        <w:rPr>
          <w:rFonts w:ascii="Century Gothic" w:hAnsi="Century Gothic"/>
          <w:color w:val="000000" w:themeColor="text1"/>
        </w:rPr>
        <w:t xml:space="preserve">Het Koninkrijk van de hemel is een belangrijke rode draad in het </w:t>
      </w:r>
      <w:proofErr w:type="spellStart"/>
      <w:r w:rsidR="001358A5" w:rsidRPr="008A0826">
        <w:rPr>
          <w:rFonts w:ascii="Century Gothic" w:hAnsi="Century Gothic"/>
          <w:color w:val="000000" w:themeColor="text1"/>
        </w:rPr>
        <w:t>Matteüs</w:t>
      </w:r>
      <w:r w:rsidRPr="008A0826">
        <w:rPr>
          <w:rFonts w:ascii="Century Gothic" w:hAnsi="Century Gothic"/>
          <w:color w:val="000000" w:themeColor="text1"/>
        </w:rPr>
        <w:t>evangelie</w:t>
      </w:r>
      <w:proofErr w:type="spellEnd"/>
      <w:r w:rsidR="00AC3A70" w:rsidRPr="008A0826">
        <w:rPr>
          <w:rFonts w:ascii="Century Gothic" w:hAnsi="Century Gothic"/>
          <w:color w:val="000000" w:themeColor="text1"/>
        </w:rPr>
        <w:t xml:space="preserve"> (de idee ‘koninkrijk’ komt meer dan 50 keer voor in zijn evangelie!).</w:t>
      </w:r>
      <w:r w:rsidR="001358A5" w:rsidRPr="008A0826">
        <w:rPr>
          <w:rFonts w:ascii="Century Gothic" w:hAnsi="Century Gothic"/>
          <w:color w:val="000000" w:themeColor="text1"/>
        </w:rPr>
        <w:t xml:space="preserve"> </w:t>
      </w:r>
    </w:p>
    <w:p w14:paraId="0CEBF62C" w14:textId="07BAC5CA" w:rsidR="001358A5" w:rsidRPr="008A0826" w:rsidRDefault="001358A5" w:rsidP="0001271A">
      <w:pPr>
        <w:rPr>
          <w:rFonts w:ascii="Century Gothic" w:hAnsi="Century Gothic"/>
          <w:color w:val="000000" w:themeColor="text1"/>
        </w:rPr>
      </w:pPr>
      <w:r w:rsidRPr="008A0826">
        <w:rPr>
          <w:rFonts w:ascii="Century Gothic" w:hAnsi="Century Gothic"/>
          <w:color w:val="000000" w:themeColor="text1"/>
        </w:rPr>
        <w:t xml:space="preserve">Eigenlijk gaat het over het ‘Koninkrijk </w:t>
      </w:r>
      <w:r w:rsidRPr="008A0826">
        <w:rPr>
          <w:rFonts w:ascii="Century Gothic" w:hAnsi="Century Gothic"/>
          <w:color w:val="000000" w:themeColor="text1"/>
          <w:u w:val="single"/>
        </w:rPr>
        <w:t>van God</w:t>
      </w:r>
      <w:r w:rsidRPr="008A0826">
        <w:rPr>
          <w:rFonts w:ascii="Century Gothic" w:hAnsi="Century Gothic"/>
          <w:color w:val="000000" w:themeColor="text1"/>
        </w:rPr>
        <w:t xml:space="preserve">’. </w:t>
      </w:r>
      <w:proofErr w:type="spellStart"/>
      <w:r w:rsidRPr="008A0826">
        <w:rPr>
          <w:rFonts w:ascii="Century Gothic" w:hAnsi="Century Gothic"/>
          <w:color w:val="000000" w:themeColor="text1"/>
        </w:rPr>
        <w:t>Matteüs</w:t>
      </w:r>
      <w:proofErr w:type="spellEnd"/>
      <w:r w:rsidRPr="008A0826">
        <w:rPr>
          <w:rFonts w:ascii="Century Gothic" w:hAnsi="Century Gothic"/>
          <w:color w:val="000000" w:themeColor="text1"/>
        </w:rPr>
        <w:t xml:space="preserve"> schrijft voor joodse lezers, en die vermeden het om Gods naam uit te spreken. </w:t>
      </w:r>
    </w:p>
    <w:p w14:paraId="6ED0ED1C" w14:textId="24EEDB1C" w:rsidR="00FF6DD4" w:rsidRPr="008A0826" w:rsidRDefault="00BD1627" w:rsidP="00FF6DD4">
      <w:pPr>
        <w:spacing w:before="80"/>
        <w:rPr>
          <w:rFonts w:ascii="Century Gothic" w:hAnsi="Century Gothic"/>
          <w:sz w:val="2"/>
          <w:szCs w:val="2"/>
        </w:rPr>
      </w:pPr>
      <w:r>
        <w:rPr>
          <w:rFonts w:ascii="Century Gothic" w:hAnsi="Century Gothic"/>
          <w:color w:val="000000" w:themeColor="text1"/>
        </w:rPr>
        <w:t>H</w:t>
      </w:r>
      <w:r w:rsidR="001358A5" w:rsidRPr="008A0826">
        <w:rPr>
          <w:rFonts w:ascii="Century Gothic" w:hAnsi="Century Gothic"/>
          <w:color w:val="000000" w:themeColor="text1"/>
        </w:rPr>
        <w:t xml:space="preserve">et gaat ook eerder over het </w:t>
      </w:r>
      <w:r w:rsidR="001358A5" w:rsidRPr="008A0826">
        <w:rPr>
          <w:rFonts w:ascii="Century Gothic" w:hAnsi="Century Gothic"/>
          <w:b/>
          <w:color w:val="000000" w:themeColor="text1"/>
        </w:rPr>
        <w:t>koning</w:t>
      </w:r>
      <w:r w:rsidR="001358A5" w:rsidRPr="008A0826">
        <w:rPr>
          <w:rFonts w:ascii="Century Gothic" w:hAnsi="Century Gothic"/>
          <w:b/>
          <w:color w:val="000000" w:themeColor="text1"/>
          <w:u w:val="single"/>
        </w:rPr>
        <w:t>schap</w:t>
      </w:r>
      <w:r w:rsidR="001358A5" w:rsidRPr="008A0826">
        <w:rPr>
          <w:rFonts w:ascii="Century Gothic" w:hAnsi="Century Gothic"/>
          <w:color w:val="000000" w:themeColor="text1"/>
          <w:u w:val="single"/>
        </w:rPr>
        <w:t xml:space="preserve"> </w:t>
      </w:r>
      <w:r w:rsidR="001358A5" w:rsidRPr="008A0826">
        <w:rPr>
          <w:rFonts w:ascii="Century Gothic" w:hAnsi="Century Gothic"/>
          <w:color w:val="000000" w:themeColor="text1"/>
        </w:rPr>
        <w:t>van God.</w:t>
      </w:r>
      <w:r w:rsidR="001358A5" w:rsidRPr="008A0826">
        <w:rPr>
          <w:rFonts w:ascii="Century Gothic" w:hAnsi="Century Gothic"/>
        </w:rPr>
        <w:t xml:space="preserve"> </w:t>
      </w:r>
      <w:r w:rsidR="00DC6A61" w:rsidRPr="008A0826">
        <w:rPr>
          <w:rFonts w:ascii="Century Gothic" w:hAnsi="Century Gothic"/>
        </w:rPr>
        <w:t>Eerder over een manier van zijn die past in de wereld die God (de Schepper en Koning) in gedachten had en heeft.</w:t>
      </w:r>
      <w:r w:rsidR="001358A5" w:rsidRPr="008A0826">
        <w:rPr>
          <w:rFonts w:ascii="Century Gothic" w:hAnsi="Century Gothic"/>
        </w:rPr>
        <w:t xml:space="preserve"> </w:t>
      </w:r>
      <w:r w:rsidR="003C49AD" w:rsidRPr="008A0826">
        <w:rPr>
          <w:rFonts w:ascii="Century Gothic" w:hAnsi="Century Gothic"/>
        </w:rPr>
        <w:t xml:space="preserve">Daar </w:t>
      </w:r>
      <w:r w:rsidR="003C49AD" w:rsidRPr="008A0826">
        <w:rPr>
          <w:rFonts w:ascii="Century Gothic" w:hAnsi="Century Gothic"/>
          <w:spacing w:val="-4"/>
        </w:rPr>
        <w:t>speelt ook de idee van ‘</w:t>
      </w:r>
      <w:r w:rsidR="003C49AD" w:rsidRPr="008A0826">
        <w:rPr>
          <w:rFonts w:ascii="Century Gothic" w:hAnsi="Century Gothic"/>
          <w:b/>
          <w:spacing w:val="-4"/>
        </w:rPr>
        <w:t>bekering’</w:t>
      </w:r>
      <w:r w:rsidR="003C49AD" w:rsidRPr="008A0826">
        <w:rPr>
          <w:rFonts w:ascii="Century Gothic" w:hAnsi="Century Gothic"/>
          <w:spacing w:val="-4"/>
        </w:rPr>
        <w:t xml:space="preserve"> (tot inkeer komen) op in. Vanuit het Hebreeuws (</w:t>
      </w:r>
      <w:r w:rsidR="003C49AD" w:rsidRPr="008A0826">
        <w:rPr>
          <w:rFonts w:ascii="Century Gothic" w:hAnsi="Century Gothic"/>
          <w:caps/>
          <w:spacing w:val="-4"/>
        </w:rPr>
        <w:t>Teshuvah</w:t>
      </w:r>
      <w:r w:rsidR="003C49AD" w:rsidRPr="008A0826">
        <w:rPr>
          <w:rFonts w:ascii="Century Gothic" w:hAnsi="Century Gothic"/>
          <w:spacing w:val="-4"/>
        </w:rPr>
        <w:t>)</w:t>
      </w:r>
      <w:r w:rsidR="003C49AD" w:rsidRPr="008A0826">
        <w:rPr>
          <w:rFonts w:ascii="Century Gothic" w:hAnsi="Century Gothic"/>
        </w:rPr>
        <w:t xml:space="preserve"> heeft </w:t>
      </w:r>
      <w:r w:rsidR="003C49AD" w:rsidRPr="008A0826">
        <w:rPr>
          <w:rFonts w:ascii="Century Gothic" w:hAnsi="Century Gothic"/>
          <w:spacing w:val="-4"/>
        </w:rPr>
        <w:t>bekering te maken met een ‘ommekeer’ (een andere weg bewandelen, terugkeren tot God</w:t>
      </w:r>
      <w:r w:rsidR="003C49AD" w:rsidRPr="008A0826">
        <w:rPr>
          <w:rFonts w:ascii="Century Gothic" w:hAnsi="Century Gothic"/>
        </w:rPr>
        <w:t xml:space="preserve"> en zijn Torah), vanuit het Grieks (</w:t>
      </w:r>
      <w:r w:rsidR="003C49AD" w:rsidRPr="008A0826">
        <w:rPr>
          <w:rFonts w:ascii="Century Gothic" w:hAnsi="Century Gothic"/>
          <w:caps/>
        </w:rPr>
        <w:t>Metanoïa</w:t>
      </w:r>
      <w:r w:rsidR="003C49AD" w:rsidRPr="008A0826">
        <w:rPr>
          <w:rFonts w:ascii="Century Gothic" w:hAnsi="Century Gothic"/>
        </w:rPr>
        <w:t>) wordt de idee ‘verandering van mentaliteit, van denken en dus ook van leven’ benadrukt.</w:t>
      </w:r>
      <w:r w:rsidR="005C543F" w:rsidRPr="008A0826">
        <w:rPr>
          <w:rFonts w:ascii="Century Gothic" w:hAnsi="Century Gothic"/>
        </w:rPr>
        <w:t xml:space="preserve"> In beide gevallen gaat het over een bepaalde </w:t>
      </w:r>
      <w:r w:rsidR="005C543F" w:rsidRPr="008A0826">
        <w:rPr>
          <w:rFonts w:ascii="Century Gothic" w:hAnsi="Century Gothic"/>
          <w:b/>
        </w:rPr>
        <w:t>wijze van leven</w:t>
      </w:r>
      <w:r w:rsidR="005C543F" w:rsidRPr="008A0826">
        <w:rPr>
          <w:rFonts w:ascii="Century Gothic" w:hAnsi="Century Gothic"/>
        </w:rPr>
        <w:t xml:space="preserve"> wanneer God koning is.</w:t>
      </w:r>
      <w:r w:rsidR="00AE1C5A">
        <w:rPr>
          <w:rFonts w:ascii="Century Gothic" w:hAnsi="Century Gothic"/>
        </w:rPr>
        <w:t xml:space="preserve"> </w:t>
      </w:r>
    </w:p>
    <w:p w14:paraId="602534BF" w14:textId="7B654CC9" w:rsidR="00FF6DD4" w:rsidRDefault="00FF6DD4" w:rsidP="00FF6DD4">
      <w:pPr>
        <w:spacing w:before="80"/>
        <w:rPr>
          <w:rFonts w:ascii="Century Gothic" w:hAnsi="Century Gothic"/>
        </w:rPr>
      </w:pPr>
      <w:r w:rsidRPr="008A0826">
        <w:rPr>
          <w:rFonts w:ascii="Century Gothic" w:hAnsi="Century Gothic"/>
          <w:u w:val="single"/>
        </w:rPr>
        <w:t>Ook belangrijk</w:t>
      </w:r>
      <w:r w:rsidRPr="008A0826">
        <w:rPr>
          <w:rFonts w:ascii="Century Gothic" w:hAnsi="Century Gothic"/>
        </w:rPr>
        <w:t xml:space="preserve">: </w:t>
      </w:r>
      <w:r w:rsidR="002A6DA7" w:rsidRPr="008A0826">
        <w:rPr>
          <w:rFonts w:ascii="Century Gothic" w:hAnsi="Century Gothic"/>
        </w:rPr>
        <w:t>dit alles wordt gesitueerd in het kader van ‘</w:t>
      </w:r>
      <w:r w:rsidR="002A6DA7" w:rsidRPr="008A0826">
        <w:rPr>
          <w:rFonts w:ascii="Century Gothic" w:hAnsi="Century Gothic"/>
          <w:b/>
        </w:rPr>
        <w:t>EVANGELIE’</w:t>
      </w:r>
      <w:r w:rsidR="002A6DA7" w:rsidRPr="008A0826">
        <w:rPr>
          <w:rFonts w:ascii="Century Gothic" w:hAnsi="Century Gothic"/>
        </w:rPr>
        <w:t>, ‘GOED NIEUWS’…</w:t>
      </w:r>
    </w:p>
    <w:p w14:paraId="794DCAA9" w14:textId="7E68765E" w:rsidR="00AC5898" w:rsidRPr="00710BD5" w:rsidRDefault="00F80532" w:rsidP="00AC589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AC5898" w:rsidRPr="00710BD5">
        <w:rPr>
          <w:rFonts w:ascii="Century Gothic" w:hAnsi="Century Gothic"/>
          <w:b/>
          <w:color w:val="800000"/>
          <w:sz w:val="21"/>
          <w:szCs w:val="21"/>
        </w:rPr>
        <w:t>Samen overleggen</w:t>
      </w:r>
    </w:p>
    <w:p w14:paraId="00772DCE" w14:textId="7A588AAC" w:rsidR="00710BD5" w:rsidRPr="00710BD5" w:rsidRDefault="00AC5898"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Hoe reageer je op de idee om ‘</w:t>
      </w:r>
      <w:r w:rsidRPr="00710BD5">
        <w:rPr>
          <w:rFonts w:ascii="Century Gothic" w:hAnsi="Century Gothic"/>
          <w:b/>
          <w:color w:val="800000"/>
          <w:sz w:val="21"/>
          <w:szCs w:val="21"/>
        </w:rPr>
        <w:t>Koninkrijk van God’</w:t>
      </w:r>
      <w:r w:rsidRPr="00710BD5">
        <w:rPr>
          <w:rFonts w:ascii="Century Gothic" w:hAnsi="Century Gothic"/>
          <w:color w:val="800000"/>
          <w:sz w:val="21"/>
          <w:szCs w:val="21"/>
        </w:rPr>
        <w:t xml:space="preserve"> te verbinden met ‘een manier van leven wanneer God Koning is’? Wat houdt dit concreet in? (lees bv. Mat 6:33; 7;21; 13; 18:3; 19;14</w:t>
      </w:r>
      <w:r w:rsidR="00BD1627">
        <w:rPr>
          <w:rFonts w:ascii="Century Gothic" w:hAnsi="Century Gothic"/>
          <w:color w:val="800000"/>
          <w:sz w:val="21"/>
          <w:szCs w:val="21"/>
        </w:rPr>
        <w:t>)</w:t>
      </w:r>
    </w:p>
    <w:p w14:paraId="3864B333" w14:textId="3F827102" w:rsidR="00AC5898" w:rsidRPr="00710BD5" w:rsidRDefault="00710BD5"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Wat is het verband met ‘</w:t>
      </w:r>
      <w:r w:rsidRPr="00710BD5">
        <w:rPr>
          <w:rFonts w:ascii="Century Gothic" w:hAnsi="Century Gothic"/>
          <w:b/>
          <w:color w:val="800000"/>
          <w:sz w:val="21"/>
          <w:szCs w:val="21"/>
        </w:rPr>
        <w:t>bekering’</w:t>
      </w:r>
      <w:r w:rsidRPr="00710BD5">
        <w:rPr>
          <w:rFonts w:ascii="Century Gothic" w:hAnsi="Century Gothic"/>
          <w:color w:val="800000"/>
          <w:sz w:val="21"/>
          <w:szCs w:val="21"/>
        </w:rPr>
        <w:t xml:space="preserve">? </w:t>
      </w:r>
      <w:r w:rsidR="00AC5898" w:rsidRPr="00710BD5">
        <w:rPr>
          <w:rFonts w:ascii="Century Gothic" w:hAnsi="Century Gothic"/>
          <w:color w:val="800000"/>
          <w:sz w:val="21"/>
          <w:szCs w:val="21"/>
        </w:rPr>
        <w:t>Kan het evangelie hierbij helpen</w:t>
      </w:r>
      <w:r w:rsidRPr="00710BD5">
        <w:rPr>
          <w:rFonts w:ascii="Century Gothic" w:hAnsi="Century Gothic"/>
          <w:color w:val="800000"/>
          <w:sz w:val="21"/>
          <w:szCs w:val="21"/>
        </w:rPr>
        <w:t>? Hoe ervaar jij dat?</w:t>
      </w:r>
    </w:p>
    <w:p w14:paraId="0A363465" w14:textId="3458A6D7" w:rsidR="00710BD5" w:rsidRPr="00710BD5" w:rsidRDefault="00710BD5"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710BD5">
        <w:rPr>
          <w:rFonts w:ascii="Century Gothic" w:hAnsi="Century Gothic"/>
          <w:color w:val="800000"/>
          <w:sz w:val="21"/>
          <w:szCs w:val="21"/>
        </w:rPr>
        <w:t>‘</w:t>
      </w:r>
      <w:r w:rsidRPr="00710BD5">
        <w:rPr>
          <w:rFonts w:ascii="Century Gothic" w:hAnsi="Century Gothic"/>
          <w:b/>
          <w:color w:val="800000"/>
          <w:sz w:val="21"/>
          <w:szCs w:val="21"/>
        </w:rPr>
        <w:t>Evangelie - Goed nieuws’</w:t>
      </w:r>
      <w:r w:rsidRPr="00710BD5">
        <w:rPr>
          <w:rFonts w:ascii="Century Gothic" w:hAnsi="Century Gothic"/>
          <w:color w:val="800000"/>
          <w:sz w:val="21"/>
          <w:szCs w:val="21"/>
        </w:rPr>
        <w:t>… Deel concrete voorbeelden met elkaar van wat dit voor jullie precies inhoudt. En wanneer is het geen ‘goed nieuws’ meer?</w:t>
      </w:r>
    </w:p>
    <w:p w14:paraId="6A1D18D0" w14:textId="77777777" w:rsidR="00AC5898" w:rsidRPr="00710BD5" w:rsidRDefault="00AC5898" w:rsidP="00FF6DD4">
      <w:pPr>
        <w:spacing w:before="80"/>
        <w:rPr>
          <w:rFonts w:ascii="Century Gothic" w:hAnsi="Century Gothic"/>
          <w:sz w:val="12"/>
          <w:szCs w:val="12"/>
        </w:rPr>
      </w:pPr>
    </w:p>
    <w:p w14:paraId="5A3382CF" w14:textId="7736631A" w:rsidR="00DC5973" w:rsidRPr="00AE1C5A" w:rsidRDefault="00F80532" w:rsidP="00AE1C5A">
      <w:pPr>
        <w:pStyle w:val="ListParagraph"/>
        <w:widowControl w:val="0"/>
        <w:numPr>
          <w:ilvl w:val="0"/>
          <w:numId w:val="7"/>
        </w:numPr>
        <w:shd w:val="clear" w:color="auto" w:fill="E6E6E6"/>
        <w:autoSpaceDE w:val="0"/>
        <w:autoSpaceDN w:val="0"/>
        <w:adjustRightInd w:val="0"/>
        <w:rPr>
          <w:rFonts w:ascii="Century Gothic" w:hAnsi="Century Gothic"/>
          <w:b/>
          <w:spacing w:val="-2"/>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DC5973" w:rsidRPr="00AE1C5A">
        <w:rPr>
          <w:rFonts w:ascii="Century Gothic" w:hAnsi="Century Gothic"/>
          <w:b/>
          <w:spacing w:val="-2"/>
          <w:sz w:val="22"/>
          <w:szCs w:val="22"/>
        </w:rPr>
        <w:t xml:space="preserve">Zoon </w:t>
      </w:r>
      <w:r w:rsidR="0008288B" w:rsidRPr="00AE1C5A">
        <w:rPr>
          <w:rFonts w:ascii="Century Gothic" w:hAnsi="Century Gothic"/>
          <w:b/>
          <w:spacing w:val="-2"/>
          <w:sz w:val="22"/>
          <w:szCs w:val="22"/>
        </w:rPr>
        <w:t xml:space="preserve">Abraham en </w:t>
      </w:r>
      <w:r w:rsidR="00DC5973" w:rsidRPr="00AE1C5A">
        <w:rPr>
          <w:rFonts w:ascii="Century Gothic" w:hAnsi="Century Gothic"/>
          <w:b/>
          <w:spacing w:val="-2"/>
          <w:sz w:val="22"/>
          <w:szCs w:val="22"/>
        </w:rPr>
        <w:t>van David</w:t>
      </w:r>
    </w:p>
    <w:p w14:paraId="58B168B5" w14:textId="23862D4C" w:rsidR="00DC5973" w:rsidRPr="008A0826" w:rsidRDefault="00DC5973" w:rsidP="00FF6DD4">
      <w:pPr>
        <w:spacing w:before="80"/>
        <w:rPr>
          <w:rFonts w:ascii="Century Gothic" w:hAnsi="Century Gothic"/>
          <w:color w:val="3366FF"/>
          <w:sz w:val="22"/>
          <w:szCs w:val="22"/>
        </w:rPr>
      </w:pPr>
      <w:r w:rsidRPr="008A0826">
        <w:rPr>
          <w:rFonts w:ascii="Century Gothic" w:hAnsi="Century Gothic"/>
          <w:color w:val="3366FF"/>
          <w:sz w:val="22"/>
          <w:szCs w:val="22"/>
        </w:rPr>
        <w:t>“Geslachtsregister van Jezus Christus, de zoon van David, de zoon van Abraham.” – Mat 1:1</w:t>
      </w:r>
    </w:p>
    <w:p w14:paraId="5993EEBD" w14:textId="32E05D6C" w:rsidR="00DC5973" w:rsidRPr="008A0826" w:rsidRDefault="00DC5973" w:rsidP="00DC5973">
      <w:pPr>
        <w:spacing w:before="80"/>
        <w:rPr>
          <w:rFonts w:ascii="Century Gothic" w:hAnsi="Century Gothic"/>
          <w:color w:val="3366FF"/>
          <w:sz w:val="22"/>
          <w:szCs w:val="22"/>
        </w:rPr>
      </w:pPr>
      <w:r w:rsidRPr="008A0826">
        <w:rPr>
          <w:rFonts w:ascii="Century Gothic" w:hAnsi="Century Gothic"/>
          <w:color w:val="3366FF"/>
          <w:sz w:val="22"/>
          <w:szCs w:val="22"/>
        </w:rPr>
        <w:t>“Al de geslachten dan van Abraham tot David zijn veertien geslachten en van David tot de Babylonische ballingschap veertien geslachten en van de Babylonische ballingschap tot de Christus veertien geslachten.” – Mat 1:17</w:t>
      </w:r>
    </w:p>
    <w:p w14:paraId="6D8485D9" w14:textId="1FEE1791" w:rsidR="00DC5973" w:rsidRPr="008A0826" w:rsidRDefault="00710BD5" w:rsidP="00FF6DD4">
      <w:pPr>
        <w:spacing w:before="80"/>
        <w:rPr>
          <w:rFonts w:ascii="Century Gothic" w:hAnsi="Century Gothic"/>
          <w:color w:val="000000" w:themeColor="text1"/>
          <w:spacing w:val="-4"/>
          <w:sz w:val="22"/>
          <w:szCs w:val="22"/>
        </w:rPr>
      </w:pPr>
      <w:r>
        <w:rPr>
          <w:rFonts w:ascii="Century Gothic" w:hAnsi="Century Gothic"/>
          <w:color w:val="000000" w:themeColor="text1"/>
          <w:sz w:val="22"/>
          <w:szCs w:val="22"/>
        </w:rPr>
        <w:t xml:space="preserve">*** </w:t>
      </w:r>
      <w:proofErr w:type="spellStart"/>
      <w:r w:rsidR="00DC5973" w:rsidRPr="008A0826">
        <w:rPr>
          <w:rFonts w:ascii="Century Gothic" w:hAnsi="Century Gothic"/>
          <w:color w:val="000000" w:themeColor="text1"/>
          <w:sz w:val="22"/>
          <w:szCs w:val="22"/>
        </w:rPr>
        <w:t>Matteüs</w:t>
      </w:r>
      <w:proofErr w:type="spellEnd"/>
      <w:r w:rsidR="00DC5973" w:rsidRPr="008A0826">
        <w:rPr>
          <w:rFonts w:ascii="Century Gothic" w:hAnsi="Century Gothic"/>
          <w:color w:val="000000" w:themeColor="text1"/>
          <w:sz w:val="22"/>
          <w:szCs w:val="22"/>
        </w:rPr>
        <w:t xml:space="preserve"> situeert Jezus heel duidelijk in de Joodse heilsgeschiedenis. </w:t>
      </w:r>
      <w:r w:rsidR="00DC5973" w:rsidRPr="00BD1627">
        <w:rPr>
          <w:rFonts w:ascii="Century Gothic" w:hAnsi="Century Gothic"/>
          <w:b/>
          <w:color w:val="000000" w:themeColor="text1"/>
          <w:sz w:val="22"/>
          <w:szCs w:val="22"/>
          <w:bdr w:val="single" w:sz="4" w:space="0" w:color="auto"/>
        </w:rPr>
        <w:t>Zoon van Abraham</w:t>
      </w:r>
      <w:r w:rsidR="00DC5973" w:rsidRPr="008A0826">
        <w:rPr>
          <w:rFonts w:ascii="Century Gothic" w:hAnsi="Century Gothic"/>
          <w:color w:val="000000" w:themeColor="text1"/>
          <w:sz w:val="22"/>
          <w:szCs w:val="22"/>
        </w:rPr>
        <w:t>, de stam</w:t>
      </w:r>
      <w:r w:rsidR="00DC5973" w:rsidRPr="008A0826">
        <w:rPr>
          <w:rFonts w:ascii="Century Gothic" w:hAnsi="Century Gothic"/>
          <w:color w:val="000000" w:themeColor="text1"/>
          <w:sz w:val="22"/>
          <w:szCs w:val="22"/>
        </w:rPr>
        <w:softHyphen/>
        <w:t>vader, de door God geroepene om gezegend te worden en tot zegen te zijn (Genesis 12:1-3). En ook om zijn volk te leren:  “</w:t>
      </w:r>
      <w:r w:rsidR="00DC5973" w:rsidRPr="008A0826">
        <w:rPr>
          <w:rFonts w:ascii="Century Gothic" w:hAnsi="Century Gothic"/>
          <w:color w:val="3366FF"/>
          <w:sz w:val="22"/>
          <w:szCs w:val="22"/>
        </w:rPr>
        <w:t xml:space="preserve">Want ik heb hem uitgekozen, hij moet zijn zonen en zijn verdere </w:t>
      </w:r>
      <w:r w:rsidR="00DC5973" w:rsidRPr="008A0826">
        <w:rPr>
          <w:rFonts w:ascii="Century Gothic" w:hAnsi="Century Gothic"/>
          <w:color w:val="3366FF"/>
          <w:spacing w:val="-4"/>
          <w:sz w:val="22"/>
          <w:szCs w:val="22"/>
        </w:rPr>
        <w:t>nakome</w:t>
      </w:r>
      <w:r w:rsidR="00DC5973" w:rsidRPr="008A0826">
        <w:rPr>
          <w:rFonts w:ascii="Century Gothic" w:hAnsi="Century Gothic"/>
          <w:color w:val="3366FF"/>
          <w:spacing w:val="-4"/>
          <w:sz w:val="22"/>
          <w:szCs w:val="22"/>
        </w:rPr>
        <w:softHyphen/>
        <w:t>lingen voorhouden de weg te volgen die ik wijs, door rechtvaardig en goed te handelen</w:t>
      </w:r>
      <w:r w:rsidR="00DC5973" w:rsidRPr="008A0826">
        <w:rPr>
          <w:rFonts w:ascii="Century Gothic" w:hAnsi="Century Gothic"/>
          <w:color w:val="000000" w:themeColor="text1"/>
          <w:spacing w:val="-4"/>
          <w:sz w:val="22"/>
          <w:szCs w:val="22"/>
        </w:rPr>
        <w:t xml:space="preserve">.” (Gen 18:19) Dat was belangrijk om </w:t>
      </w:r>
      <w:r w:rsidR="00DC5973" w:rsidRPr="00556D36">
        <w:rPr>
          <w:rFonts w:ascii="Century Gothic" w:hAnsi="Century Gothic"/>
          <w:color w:val="000000" w:themeColor="text1"/>
          <w:spacing w:val="-4"/>
          <w:sz w:val="22"/>
          <w:szCs w:val="22"/>
          <w:u w:val="single"/>
        </w:rPr>
        <w:t>in het ‘land dat God beloofde’</w:t>
      </w:r>
      <w:r w:rsidR="00DC5973" w:rsidRPr="008A0826">
        <w:rPr>
          <w:rFonts w:ascii="Century Gothic" w:hAnsi="Century Gothic"/>
          <w:color w:val="000000" w:themeColor="text1"/>
          <w:spacing w:val="-4"/>
          <w:sz w:val="22"/>
          <w:szCs w:val="22"/>
        </w:rPr>
        <w:t xml:space="preserve"> een leven op te bouwen zoals God wilde.</w:t>
      </w:r>
    </w:p>
    <w:p w14:paraId="620A70FC" w14:textId="0C0AC6D5" w:rsidR="0008288B" w:rsidRDefault="00710BD5" w:rsidP="00FF6DD4">
      <w:pPr>
        <w:spacing w:before="80"/>
        <w:rPr>
          <w:rFonts w:ascii="Century Gothic" w:hAnsi="Century Gothic"/>
          <w:color w:val="000000" w:themeColor="text1"/>
          <w:spacing w:val="-4"/>
          <w:sz w:val="22"/>
          <w:szCs w:val="22"/>
        </w:rPr>
      </w:pPr>
      <w:r>
        <w:rPr>
          <w:rFonts w:ascii="Century Gothic" w:hAnsi="Century Gothic"/>
          <w:color w:val="000000" w:themeColor="text1"/>
          <w:spacing w:val="-4"/>
          <w:sz w:val="22"/>
          <w:szCs w:val="22"/>
        </w:rPr>
        <w:t xml:space="preserve">*** </w:t>
      </w:r>
      <w:r w:rsidR="0008288B" w:rsidRPr="008A0826">
        <w:rPr>
          <w:rFonts w:ascii="Century Gothic" w:hAnsi="Century Gothic"/>
          <w:color w:val="000000" w:themeColor="text1"/>
          <w:spacing w:val="-4"/>
          <w:sz w:val="22"/>
          <w:szCs w:val="22"/>
        </w:rPr>
        <w:t xml:space="preserve">Ook </w:t>
      </w:r>
      <w:r w:rsidR="0008288B" w:rsidRPr="00BD1627">
        <w:rPr>
          <w:rFonts w:ascii="Century Gothic" w:hAnsi="Century Gothic"/>
          <w:b/>
          <w:color w:val="000000" w:themeColor="text1"/>
          <w:spacing w:val="-4"/>
          <w:sz w:val="22"/>
          <w:szCs w:val="22"/>
          <w:bdr w:val="single" w:sz="4" w:space="0" w:color="auto"/>
        </w:rPr>
        <w:t>zoon van David</w:t>
      </w:r>
      <w:r w:rsidR="0008288B" w:rsidRPr="008A0826">
        <w:rPr>
          <w:rFonts w:ascii="Century Gothic" w:hAnsi="Century Gothic"/>
          <w:color w:val="000000" w:themeColor="text1"/>
          <w:spacing w:val="-4"/>
          <w:sz w:val="22"/>
          <w:szCs w:val="22"/>
        </w:rPr>
        <w:t>, de grote messiaanse koning, een man naar Gods hart (1 Sam 13:14</w:t>
      </w:r>
      <w:r w:rsidR="008A0826" w:rsidRPr="008A0826">
        <w:rPr>
          <w:rFonts w:ascii="Century Gothic" w:hAnsi="Century Gothic"/>
          <w:color w:val="000000" w:themeColor="text1"/>
          <w:spacing w:val="-4"/>
          <w:sz w:val="22"/>
          <w:szCs w:val="22"/>
        </w:rPr>
        <w:t xml:space="preserve">). Wanneer profeten het later zouden hebben over </w:t>
      </w:r>
      <w:r w:rsidR="008A0826" w:rsidRPr="00BD1627">
        <w:rPr>
          <w:rFonts w:ascii="Century Gothic" w:hAnsi="Century Gothic"/>
          <w:color w:val="000000" w:themeColor="text1"/>
          <w:spacing w:val="-4"/>
          <w:sz w:val="22"/>
          <w:szCs w:val="22"/>
          <w:u w:val="single"/>
        </w:rPr>
        <w:t>het herstel na de ballingschap</w:t>
      </w:r>
      <w:r w:rsidR="008A0826" w:rsidRPr="008A0826">
        <w:rPr>
          <w:rFonts w:ascii="Century Gothic" w:hAnsi="Century Gothic"/>
          <w:color w:val="000000" w:themeColor="text1"/>
          <w:spacing w:val="-4"/>
          <w:sz w:val="22"/>
          <w:szCs w:val="22"/>
        </w:rPr>
        <w:t xml:space="preserve">, dan gaat het steeds weer over een koning uit het huis van David (zie o.a. Jeremia 33; Ezechiël 34:23, 24; 37:24; Hosea 3:5; </w:t>
      </w:r>
      <w:proofErr w:type="spellStart"/>
      <w:r w:rsidR="008A0826" w:rsidRPr="008A0826">
        <w:rPr>
          <w:rFonts w:ascii="Century Gothic" w:hAnsi="Century Gothic"/>
          <w:color w:val="000000" w:themeColor="text1"/>
          <w:spacing w:val="-4"/>
          <w:sz w:val="22"/>
          <w:szCs w:val="22"/>
        </w:rPr>
        <w:t>Zach</w:t>
      </w:r>
      <w:proofErr w:type="spellEnd"/>
      <w:r w:rsidR="008A0826" w:rsidRPr="008A0826">
        <w:rPr>
          <w:rFonts w:ascii="Century Gothic" w:hAnsi="Century Gothic"/>
          <w:color w:val="000000" w:themeColor="text1"/>
          <w:spacing w:val="-4"/>
          <w:sz w:val="22"/>
          <w:szCs w:val="22"/>
        </w:rPr>
        <w:t xml:space="preserve"> 12…)</w:t>
      </w:r>
      <w:r w:rsidR="008A0826">
        <w:rPr>
          <w:rFonts w:ascii="Century Gothic" w:hAnsi="Century Gothic"/>
          <w:color w:val="000000" w:themeColor="text1"/>
          <w:spacing w:val="-4"/>
          <w:sz w:val="22"/>
          <w:szCs w:val="22"/>
        </w:rPr>
        <w:t xml:space="preserve">. Het was de grote droom dat ‘het land’ voorspoedig zou zijn, in recht en gerechtigheid, onder leiding van een </w:t>
      </w:r>
      <w:proofErr w:type="spellStart"/>
      <w:r w:rsidR="008A0826">
        <w:rPr>
          <w:rFonts w:ascii="Century Gothic" w:hAnsi="Century Gothic"/>
          <w:color w:val="000000" w:themeColor="text1"/>
          <w:spacing w:val="-4"/>
          <w:sz w:val="22"/>
          <w:szCs w:val="22"/>
        </w:rPr>
        <w:t>Davidische</w:t>
      </w:r>
      <w:proofErr w:type="spellEnd"/>
      <w:r w:rsidR="008A0826">
        <w:rPr>
          <w:rFonts w:ascii="Century Gothic" w:hAnsi="Century Gothic"/>
          <w:color w:val="000000" w:themeColor="text1"/>
          <w:spacing w:val="-4"/>
          <w:sz w:val="22"/>
          <w:szCs w:val="22"/>
        </w:rPr>
        <w:t xml:space="preserve"> koning.</w:t>
      </w:r>
    </w:p>
    <w:p w14:paraId="6DA78E57" w14:textId="5CA5D810" w:rsidR="00556D36" w:rsidRDefault="00556D36" w:rsidP="00FF6DD4">
      <w:pPr>
        <w:spacing w:before="80"/>
        <w:rPr>
          <w:rFonts w:ascii="Century Gothic" w:hAnsi="Century Gothic"/>
          <w:color w:val="000000" w:themeColor="text1"/>
          <w:spacing w:val="-4"/>
          <w:sz w:val="22"/>
          <w:szCs w:val="22"/>
        </w:rPr>
      </w:pPr>
      <w:r>
        <w:rPr>
          <w:rFonts w:ascii="Century Gothic" w:hAnsi="Century Gothic"/>
          <w:color w:val="000000" w:themeColor="text1"/>
          <w:spacing w:val="-4"/>
          <w:sz w:val="22"/>
          <w:szCs w:val="22"/>
        </w:rPr>
        <w:t xml:space="preserve">Die droom werd weer heel levendig en intens in de periode van en na de ballingschap, die ook expliciet vermeld wordt door </w:t>
      </w:r>
      <w:proofErr w:type="spellStart"/>
      <w:r>
        <w:rPr>
          <w:rFonts w:ascii="Century Gothic" w:hAnsi="Century Gothic"/>
          <w:color w:val="000000" w:themeColor="text1"/>
          <w:spacing w:val="-4"/>
          <w:sz w:val="22"/>
          <w:szCs w:val="22"/>
        </w:rPr>
        <w:t>Matteüs</w:t>
      </w:r>
      <w:proofErr w:type="spellEnd"/>
      <w:r>
        <w:rPr>
          <w:rFonts w:ascii="Century Gothic" w:hAnsi="Century Gothic"/>
          <w:color w:val="000000" w:themeColor="text1"/>
          <w:spacing w:val="-4"/>
          <w:sz w:val="22"/>
          <w:szCs w:val="22"/>
        </w:rPr>
        <w:t>): het moest en het zou weer goed komen. HERSTEL…</w:t>
      </w:r>
    </w:p>
    <w:p w14:paraId="6606A98E" w14:textId="147A92DA" w:rsidR="00556D36" w:rsidRPr="00556D36" w:rsidRDefault="00710BD5" w:rsidP="00FF6DD4">
      <w:pPr>
        <w:spacing w:before="80"/>
        <w:rPr>
          <w:rFonts w:ascii="Century Gothic" w:hAnsi="Century Gothic"/>
          <w:b/>
          <w:color w:val="000000" w:themeColor="text1"/>
          <w:spacing w:val="-4"/>
          <w:sz w:val="22"/>
          <w:szCs w:val="22"/>
          <w:u w:val="single"/>
        </w:rPr>
      </w:pPr>
      <w:r w:rsidRPr="00710BD5">
        <w:rPr>
          <w:rFonts w:ascii="Century Gothic" w:hAnsi="Century Gothic"/>
          <w:b/>
          <w:color w:val="000000" w:themeColor="text1"/>
          <w:spacing w:val="-4"/>
          <w:sz w:val="22"/>
          <w:szCs w:val="22"/>
        </w:rPr>
        <w:t xml:space="preserve">*** </w:t>
      </w:r>
      <w:r w:rsidR="00556D36" w:rsidRPr="00BD1627">
        <w:rPr>
          <w:rFonts w:ascii="Century Gothic" w:hAnsi="Century Gothic"/>
          <w:b/>
          <w:color w:val="000000" w:themeColor="text1"/>
          <w:spacing w:val="-4"/>
          <w:sz w:val="22"/>
          <w:szCs w:val="22"/>
          <w:u w:val="single"/>
          <w:bdr w:val="single" w:sz="4" w:space="0" w:color="auto"/>
        </w:rPr>
        <w:t>3x14 geslachten</w:t>
      </w:r>
    </w:p>
    <w:p w14:paraId="615EB88D" w14:textId="0A73F25C" w:rsidR="00556D36" w:rsidRDefault="00556D36" w:rsidP="00FF6DD4">
      <w:pPr>
        <w:spacing w:before="80"/>
        <w:rPr>
          <w:rFonts w:ascii="Century Gothic" w:hAnsi="Century Gothic"/>
          <w:color w:val="000000" w:themeColor="text1"/>
          <w:spacing w:val="-4"/>
          <w:sz w:val="22"/>
          <w:szCs w:val="22"/>
        </w:rPr>
      </w:pPr>
      <w:proofErr w:type="spellStart"/>
      <w:r>
        <w:rPr>
          <w:rFonts w:ascii="Century Gothic" w:hAnsi="Century Gothic"/>
          <w:color w:val="000000" w:themeColor="text1"/>
          <w:spacing w:val="-4"/>
          <w:sz w:val="22"/>
          <w:szCs w:val="22"/>
        </w:rPr>
        <w:t>Matteüs</w:t>
      </w:r>
      <w:proofErr w:type="spellEnd"/>
      <w:r>
        <w:rPr>
          <w:rFonts w:ascii="Century Gothic" w:hAnsi="Century Gothic"/>
          <w:color w:val="000000" w:themeColor="text1"/>
          <w:spacing w:val="-4"/>
          <w:sz w:val="22"/>
          <w:szCs w:val="22"/>
        </w:rPr>
        <w:t xml:space="preserve"> legt de nadruk op 3 x 14 geslachten. Ga je dit van dichtbij bekijken, dan zie je dat de evangelist moet wringen om dit mooi rond te krijgen. Zo laat hij verschillende koningen achterwege. En als je natelt, dan kom je niet op 3 x 14, maar op 14, 14 en 13.</w:t>
      </w:r>
    </w:p>
    <w:p w14:paraId="5CB4E6DB" w14:textId="31CCEFF5" w:rsidR="00204D60" w:rsidRDefault="00204D60" w:rsidP="00FF6DD4">
      <w:pPr>
        <w:spacing w:before="80"/>
        <w:rPr>
          <w:rFonts w:ascii="Century Gothic" w:hAnsi="Century Gothic"/>
          <w:color w:val="000000" w:themeColor="text1"/>
          <w:spacing w:val="-4"/>
          <w:sz w:val="22"/>
          <w:szCs w:val="22"/>
        </w:rPr>
      </w:pPr>
      <w:r>
        <w:rPr>
          <w:rFonts w:ascii="Century Gothic" w:hAnsi="Century Gothic"/>
          <w:color w:val="000000" w:themeColor="text1"/>
          <w:spacing w:val="-4"/>
          <w:sz w:val="22"/>
          <w:szCs w:val="22"/>
        </w:rPr>
        <w:t>Veertien</w:t>
      </w:r>
      <w:r w:rsidR="00556D36">
        <w:rPr>
          <w:rFonts w:ascii="Century Gothic" w:hAnsi="Century Gothic"/>
          <w:color w:val="000000" w:themeColor="text1"/>
          <w:spacing w:val="-4"/>
          <w:sz w:val="22"/>
          <w:szCs w:val="22"/>
        </w:rPr>
        <w:t xml:space="preserve"> is echter de som van letters van de naam David in het Hebreeuws. Alsof </w:t>
      </w:r>
      <w:proofErr w:type="spellStart"/>
      <w:r w:rsidR="00556D36">
        <w:rPr>
          <w:rFonts w:ascii="Century Gothic" w:hAnsi="Century Gothic"/>
          <w:color w:val="000000" w:themeColor="text1"/>
          <w:spacing w:val="-4"/>
          <w:sz w:val="22"/>
          <w:szCs w:val="22"/>
        </w:rPr>
        <w:t>Matteüs</w:t>
      </w:r>
      <w:proofErr w:type="spellEnd"/>
      <w:r w:rsidR="00556D36">
        <w:rPr>
          <w:rFonts w:ascii="Century Gothic" w:hAnsi="Century Gothic"/>
          <w:color w:val="000000" w:themeColor="text1"/>
          <w:spacing w:val="-4"/>
          <w:sz w:val="22"/>
          <w:szCs w:val="22"/>
        </w:rPr>
        <w:t xml:space="preserve"> wil </w:t>
      </w:r>
      <w:r w:rsidR="00556D36" w:rsidRPr="00710BD5">
        <w:rPr>
          <w:rFonts w:ascii="Century Gothic" w:hAnsi="Century Gothic"/>
          <w:color w:val="000000" w:themeColor="text1"/>
          <w:spacing w:val="-6"/>
          <w:sz w:val="22"/>
          <w:szCs w:val="22"/>
        </w:rPr>
        <w:t>benadruk</w:t>
      </w:r>
      <w:r w:rsidR="00710BD5" w:rsidRPr="00710BD5">
        <w:rPr>
          <w:rFonts w:ascii="Century Gothic" w:hAnsi="Century Gothic"/>
          <w:color w:val="000000" w:themeColor="text1"/>
          <w:spacing w:val="-6"/>
          <w:sz w:val="22"/>
          <w:szCs w:val="22"/>
        </w:rPr>
        <w:softHyphen/>
      </w:r>
      <w:r w:rsidR="00556D36" w:rsidRPr="00710BD5">
        <w:rPr>
          <w:rFonts w:ascii="Century Gothic" w:hAnsi="Century Gothic"/>
          <w:color w:val="000000" w:themeColor="text1"/>
          <w:spacing w:val="-6"/>
          <w:sz w:val="22"/>
          <w:szCs w:val="22"/>
        </w:rPr>
        <w:t>ken dat Jezus niet alleen de nieuwe Mozes is (die het volk het land binnenleidde en hiervoor de Torah gaf),</w:t>
      </w:r>
      <w:r w:rsidR="00556D36">
        <w:rPr>
          <w:rFonts w:ascii="Century Gothic" w:hAnsi="Century Gothic"/>
          <w:color w:val="000000" w:themeColor="text1"/>
          <w:spacing w:val="-4"/>
          <w:sz w:val="22"/>
          <w:szCs w:val="22"/>
        </w:rPr>
        <w:t xml:space="preserve"> </w:t>
      </w:r>
      <w:r w:rsidR="00556D36" w:rsidRPr="00BD1627">
        <w:rPr>
          <w:rFonts w:ascii="Century Gothic" w:hAnsi="Century Gothic"/>
          <w:color w:val="000000" w:themeColor="text1"/>
          <w:spacing w:val="-6"/>
          <w:sz w:val="22"/>
          <w:szCs w:val="22"/>
        </w:rPr>
        <w:t xml:space="preserve">maar ook de nieuwe </w:t>
      </w:r>
      <w:r w:rsidR="0073348B" w:rsidRPr="00BD1627">
        <w:rPr>
          <w:rFonts w:ascii="Century Gothic" w:hAnsi="Century Gothic"/>
          <w:color w:val="000000" w:themeColor="text1"/>
          <w:spacing w:val="-6"/>
          <w:sz w:val="22"/>
          <w:szCs w:val="22"/>
        </w:rPr>
        <w:t xml:space="preserve">Koning </w:t>
      </w:r>
      <w:r w:rsidR="00556D36" w:rsidRPr="00BD1627">
        <w:rPr>
          <w:rFonts w:ascii="Century Gothic" w:hAnsi="Century Gothic"/>
          <w:color w:val="000000" w:themeColor="text1"/>
          <w:spacing w:val="-6"/>
          <w:sz w:val="22"/>
          <w:szCs w:val="22"/>
        </w:rPr>
        <w:t>David, door God aangesteld</w:t>
      </w:r>
      <w:r w:rsidRPr="00BD1627">
        <w:rPr>
          <w:rFonts w:ascii="Century Gothic" w:hAnsi="Century Gothic"/>
          <w:color w:val="000000" w:themeColor="text1"/>
          <w:spacing w:val="-6"/>
          <w:sz w:val="22"/>
          <w:szCs w:val="22"/>
        </w:rPr>
        <w:t xml:space="preserve"> om het land en Jeruzalem (de stad van </w:t>
      </w:r>
      <w:proofErr w:type="spellStart"/>
      <w:r w:rsidRPr="00BD1627">
        <w:rPr>
          <w:rFonts w:ascii="Century Gothic" w:hAnsi="Century Gothic"/>
          <w:color w:val="000000" w:themeColor="text1"/>
          <w:spacing w:val="-6"/>
          <w:sz w:val="22"/>
          <w:szCs w:val="22"/>
        </w:rPr>
        <w:t>sjalom</w:t>
      </w:r>
      <w:proofErr w:type="spellEnd"/>
      <w:r w:rsidRPr="00BD1627">
        <w:rPr>
          <w:rFonts w:ascii="Century Gothic" w:hAnsi="Century Gothic"/>
          <w:color w:val="000000" w:themeColor="text1"/>
          <w:spacing w:val="-6"/>
          <w:sz w:val="22"/>
          <w:szCs w:val="22"/>
        </w:rPr>
        <w:t>)</w:t>
      </w:r>
      <w:r>
        <w:rPr>
          <w:rFonts w:ascii="Century Gothic" w:hAnsi="Century Gothic"/>
          <w:color w:val="000000" w:themeColor="text1"/>
          <w:spacing w:val="-4"/>
          <w:sz w:val="22"/>
          <w:szCs w:val="22"/>
        </w:rPr>
        <w:t xml:space="preserve"> te besturen naar Zijn wil. </w:t>
      </w:r>
    </w:p>
    <w:p w14:paraId="29BB1DD3" w14:textId="2DF1AAB5" w:rsidR="00556D36" w:rsidRDefault="00BD1627" w:rsidP="00FF6DD4">
      <w:pPr>
        <w:spacing w:before="80"/>
        <w:rPr>
          <w:rFonts w:ascii="Century Gothic" w:hAnsi="Century Gothic"/>
          <w:color w:val="000000" w:themeColor="text1"/>
          <w:spacing w:val="-4"/>
          <w:sz w:val="22"/>
          <w:szCs w:val="22"/>
        </w:rPr>
      </w:pPr>
      <w:r>
        <w:rPr>
          <w:rFonts w:ascii="Century Gothic" w:hAnsi="Century Gothic"/>
          <w:color w:val="000000" w:themeColor="text1"/>
          <w:spacing w:val="-4"/>
          <w:sz w:val="22"/>
          <w:szCs w:val="22"/>
        </w:rPr>
        <w:sym w:font="Symbol" w:char="F0AE"/>
      </w:r>
      <w:r>
        <w:rPr>
          <w:rFonts w:ascii="Century Gothic" w:hAnsi="Century Gothic"/>
          <w:color w:val="000000" w:themeColor="text1"/>
          <w:spacing w:val="-4"/>
          <w:sz w:val="22"/>
          <w:szCs w:val="22"/>
        </w:rPr>
        <w:t xml:space="preserve"> </w:t>
      </w:r>
      <w:r w:rsidR="00204D60">
        <w:rPr>
          <w:rFonts w:ascii="Century Gothic" w:hAnsi="Century Gothic"/>
          <w:color w:val="000000" w:themeColor="text1"/>
          <w:spacing w:val="-4"/>
          <w:sz w:val="22"/>
          <w:szCs w:val="22"/>
        </w:rPr>
        <w:t>Sommigen merken ook op dat</w:t>
      </w:r>
      <w:r w:rsidR="00710BD5">
        <w:rPr>
          <w:rFonts w:ascii="Century Gothic" w:hAnsi="Century Gothic"/>
          <w:color w:val="000000" w:themeColor="text1"/>
          <w:spacing w:val="-4"/>
          <w:sz w:val="22"/>
          <w:szCs w:val="22"/>
        </w:rPr>
        <w:t xml:space="preserve"> je 3 x 14 kunt opsplitsen in 6x7: Jezus luidt de laatste dag (fase) van de heilsgeschiedenis in, de vooravond van de messiaanse eschatologische </w:t>
      </w:r>
      <w:proofErr w:type="spellStart"/>
      <w:r w:rsidR="00710BD5">
        <w:rPr>
          <w:rFonts w:ascii="Century Gothic" w:hAnsi="Century Gothic"/>
          <w:color w:val="000000" w:themeColor="text1"/>
          <w:spacing w:val="-4"/>
          <w:sz w:val="22"/>
          <w:szCs w:val="22"/>
        </w:rPr>
        <w:t>shabbat</w:t>
      </w:r>
      <w:proofErr w:type="spellEnd"/>
      <w:r w:rsidR="00710BD5">
        <w:rPr>
          <w:rFonts w:ascii="Century Gothic" w:hAnsi="Century Gothic"/>
          <w:color w:val="000000" w:themeColor="text1"/>
          <w:spacing w:val="-4"/>
          <w:sz w:val="22"/>
          <w:szCs w:val="22"/>
        </w:rPr>
        <w:t xml:space="preserve"> waar Gods vrederijk eindelijk volledig tot zijn recht komt.</w:t>
      </w:r>
    </w:p>
    <w:p w14:paraId="667FC5FD" w14:textId="77777777" w:rsidR="00710BD5" w:rsidRPr="00AE1C5A" w:rsidRDefault="00710BD5" w:rsidP="00FF6DD4">
      <w:pPr>
        <w:spacing w:before="80"/>
        <w:rPr>
          <w:rFonts w:ascii="Century Gothic" w:hAnsi="Century Gothic"/>
          <w:color w:val="000000" w:themeColor="text1"/>
          <w:spacing w:val="-4"/>
          <w:sz w:val="8"/>
          <w:szCs w:val="8"/>
        </w:rPr>
      </w:pPr>
    </w:p>
    <w:p w14:paraId="5020F1FB" w14:textId="5B72E68B" w:rsidR="00710BD5" w:rsidRPr="00710BD5" w:rsidRDefault="00B852CA" w:rsidP="00710BD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710BD5" w:rsidRPr="00710BD5">
        <w:rPr>
          <w:rFonts w:ascii="Century Gothic" w:hAnsi="Century Gothic"/>
          <w:b/>
          <w:color w:val="800000"/>
          <w:sz w:val="21"/>
          <w:szCs w:val="21"/>
        </w:rPr>
        <w:t>Samen overleggen</w:t>
      </w:r>
    </w:p>
    <w:p w14:paraId="2B2EB12E" w14:textId="394FF9DE" w:rsidR="00BD1627" w:rsidRDefault="00BD1627" w:rsidP="00710BD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Pr>
          <w:rFonts w:ascii="Century Gothic" w:hAnsi="Century Gothic"/>
          <w:color w:val="800000"/>
          <w:sz w:val="21"/>
          <w:szCs w:val="21"/>
        </w:rPr>
        <w:t>Jezus, zoon van Abraham, zoon van David. Wat leert dit jou over Jezus?</w:t>
      </w:r>
    </w:p>
    <w:p w14:paraId="1AF009A5" w14:textId="0E95F495" w:rsidR="00710BD5" w:rsidRDefault="00AE1C5A" w:rsidP="00710BD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proofErr w:type="spellStart"/>
      <w:r>
        <w:rPr>
          <w:rFonts w:ascii="Century Gothic" w:hAnsi="Century Gothic"/>
          <w:color w:val="800000"/>
          <w:sz w:val="21"/>
          <w:szCs w:val="21"/>
        </w:rPr>
        <w:t>Matteüs</w:t>
      </w:r>
      <w:proofErr w:type="spellEnd"/>
      <w:r>
        <w:rPr>
          <w:rFonts w:ascii="Century Gothic" w:hAnsi="Century Gothic"/>
          <w:color w:val="800000"/>
          <w:sz w:val="21"/>
          <w:szCs w:val="21"/>
        </w:rPr>
        <w:t xml:space="preserve"> situeert Jezus heel expliciet in de geschiedenis van het Joodse volk. Bespreek met elkaar wat hiervan de implicaties zijn wanneer we samen dat evangelie bestuderen.</w:t>
      </w:r>
    </w:p>
    <w:p w14:paraId="32840A90" w14:textId="09107F5B" w:rsidR="00AE1C5A" w:rsidRPr="00710BD5" w:rsidRDefault="00AE1C5A" w:rsidP="00710BD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Pr>
          <w:rFonts w:ascii="Century Gothic" w:hAnsi="Century Gothic"/>
          <w:color w:val="800000"/>
          <w:sz w:val="21"/>
          <w:szCs w:val="21"/>
        </w:rPr>
        <w:t>In de derde reeks namen geen 14, wel 13. Alsof er na Jezus nog iemand ontbreekt… Soms wordt er gesuggereerd dat het de bedoeling is dat wij onze naam daar kunnen schrijven, als volgeling (geestelijk kind) van Jezus. Wat vind je van deze gedachte?</w:t>
      </w:r>
    </w:p>
    <w:p w14:paraId="4EDB5A38" w14:textId="77777777" w:rsidR="00710BD5" w:rsidRPr="00AE1C5A" w:rsidRDefault="00710BD5" w:rsidP="00FF6DD4">
      <w:pPr>
        <w:spacing w:before="80"/>
        <w:rPr>
          <w:rFonts w:ascii="Century Gothic" w:hAnsi="Century Gothic"/>
          <w:color w:val="000000" w:themeColor="text1"/>
          <w:sz w:val="8"/>
          <w:szCs w:val="8"/>
        </w:rPr>
      </w:pPr>
    </w:p>
    <w:p w14:paraId="704F7EEC" w14:textId="3395A53D" w:rsidR="00AE1C5A" w:rsidRPr="00AE1C5A" w:rsidRDefault="00B852CA" w:rsidP="00AE1C5A">
      <w:pPr>
        <w:pStyle w:val="ListParagraph"/>
        <w:numPr>
          <w:ilvl w:val="0"/>
          <w:numId w:val="7"/>
        </w:numPr>
        <w:shd w:val="clear" w:color="auto" w:fill="E6E6E6"/>
        <w:spacing w:before="80"/>
        <w:rPr>
          <w:rFonts w:ascii="Century Gothic" w:hAnsi="Century Gothic"/>
          <w:b/>
          <w:color w:val="000000" w:themeColor="text1"/>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AE1C5A" w:rsidRPr="00AE1C5A">
        <w:rPr>
          <w:rFonts w:ascii="Century Gothic" w:hAnsi="Century Gothic"/>
          <w:b/>
          <w:color w:val="000000" w:themeColor="text1"/>
          <w:sz w:val="22"/>
          <w:szCs w:val="22"/>
        </w:rPr>
        <w:t>Een eigen kerstverhaal</w:t>
      </w:r>
    </w:p>
    <w:p w14:paraId="6DF1648D" w14:textId="7090033D" w:rsidR="00AE1C5A" w:rsidRPr="005C3D4B" w:rsidRDefault="00AE1C5A" w:rsidP="00FF6DD4">
      <w:pPr>
        <w:spacing w:before="80"/>
        <w:rPr>
          <w:rFonts w:ascii="Century Gothic" w:hAnsi="Century Gothic"/>
          <w:color w:val="3366FF"/>
          <w:sz w:val="21"/>
          <w:szCs w:val="21"/>
        </w:rPr>
      </w:pPr>
      <w:r w:rsidRPr="005C3D4B">
        <w:rPr>
          <w:rFonts w:ascii="Century Gothic" w:hAnsi="Century Gothic"/>
          <w:color w:val="3366FF"/>
          <w:sz w:val="21"/>
          <w:szCs w:val="21"/>
        </w:rPr>
        <w:t xml:space="preserve">‘Jozef, zoon van David, wees niet bang je vrouw Maria bij je te nemen, want het kind dat ze draagt is verwekt door de heilige Geest. 21 Ze zal een zoon baren. Geef hem de naam Jezus, want hij zal zijn volk bevrijden van hun zonden.’ 22 Dit alles is gebeurd opdat in vervulling zou gaan wat bij monde van de profeet door de Heer is gezegd: 23 ‘De maagd zal zwanger zijn en een zoon baren, en men zal hem de naam </w:t>
      </w:r>
      <w:proofErr w:type="spellStart"/>
      <w:r w:rsidRPr="005C3D4B">
        <w:rPr>
          <w:rFonts w:ascii="Century Gothic" w:hAnsi="Century Gothic"/>
          <w:color w:val="3366FF"/>
          <w:sz w:val="21"/>
          <w:szCs w:val="21"/>
        </w:rPr>
        <w:t>Immanuel</w:t>
      </w:r>
      <w:proofErr w:type="spellEnd"/>
      <w:r w:rsidRPr="005C3D4B">
        <w:rPr>
          <w:rFonts w:ascii="Century Gothic" w:hAnsi="Century Gothic"/>
          <w:color w:val="3366FF"/>
          <w:sz w:val="21"/>
          <w:szCs w:val="21"/>
        </w:rPr>
        <w:t xml:space="preserve"> geven,’ wat in onze taal betekent ‘God met ons’ – Mat 1:20-23</w:t>
      </w:r>
    </w:p>
    <w:p w14:paraId="7937FF49" w14:textId="78D8AECE" w:rsidR="002111B1" w:rsidRPr="002111B1" w:rsidRDefault="00AE1C5A" w:rsidP="00FF6DD4">
      <w:pPr>
        <w:spacing w:before="80"/>
        <w:rPr>
          <w:rFonts w:ascii="Century Gothic" w:hAnsi="Century Gothic"/>
          <w:color w:val="000000" w:themeColor="text1"/>
          <w:sz w:val="22"/>
          <w:szCs w:val="22"/>
        </w:rPr>
      </w:pPr>
      <w:proofErr w:type="spellStart"/>
      <w:r w:rsidRPr="002111B1">
        <w:rPr>
          <w:rFonts w:ascii="Century Gothic" w:hAnsi="Century Gothic"/>
          <w:color w:val="000000" w:themeColor="text1"/>
          <w:sz w:val="22"/>
          <w:szCs w:val="22"/>
        </w:rPr>
        <w:t>Matteüs</w:t>
      </w:r>
      <w:proofErr w:type="spellEnd"/>
      <w:r w:rsidRPr="002111B1">
        <w:rPr>
          <w:rFonts w:ascii="Century Gothic" w:hAnsi="Century Gothic"/>
          <w:color w:val="000000" w:themeColor="text1"/>
          <w:sz w:val="22"/>
          <w:szCs w:val="22"/>
        </w:rPr>
        <w:t>’ kerstverhaal is heel beknopt</w:t>
      </w:r>
      <w:r w:rsidR="002111B1" w:rsidRPr="002111B1">
        <w:rPr>
          <w:rFonts w:ascii="Century Gothic" w:hAnsi="Century Gothic"/>
          <w:color w:val="000000" w:themeColor="text1"/>
          <w:sz w:val="22"/>
          <w:szCs w:val="22"/>
        </w:rPr>
        <w:t>. Wel legt hij enkele accenten:</w:t>
      </w:r>
    </w:p>
    <w:p w14:paraId="799233C3" w14:textId="59203012" w:rsidR="002111B1" w:rsidRPr="002111B1" w:rsidRDefault="002111B1" w:rsidP="00BD1627">
      <w:pPr>
        <w:pStyle w:val="ListParagraph"/>
        <w:numPr>
          <w:ilvl w:val="0"/>
          <w:numId w:val="10"/>
        </w:numPr>
        <w:ind w:left="357" w:hanging="357"/>
        <w:rPr>
          <w:rFonts w:ascii="Century Gothic" w:hAnsi="Century Gothic"/>
          <w:color w:val="000000" w:themeColor="text1"/>
          <w:sz w:val="22"/>
          <w:szCs w:val="22"/>
        </w:rPr>
      </w:pPr>
      <w:r w:rsidRPr="002111B1">
        <w:rPr>
          <w:rFonts w:ascii="Century Gothic" w:hAnsi="Century Gothic"/>
          <w:color w:val="000000" w:themeColor="text1"/>
          <w:sz w:val="22"/>
          <w:szCs w:val="22"/>
        </w:rPr>
        <w:t>De Geest van God zou een speciale rol spelen in Jezus’ leven</w:t>
      </w:r>
    </w:p>
    <w:p w14:paraId="0A7EBFE8" w14:textId="010EFB99" w:rsidR="002111B1" w:rsidRPr="002111B1" w:rsidRDefault="002111B1" w:rsidP="002111B1">
      <w:pPr>
        <w:pStyle w:val="ListParagraph"/>
        <w:numPr>
          <w:ilvl w:val="0"/>
          <w:numId w:val="10"/>
        </w:numPr>
        <w:spacing w:before="80"/>
        <w:rPr>
          <w:rFonts w:ascii="Century Gothic" w:hAnsi="Century Gothic"/>
          <w:color w:val="000000" w:themeColor="text1"/>
          <w:sz w:val="22"/>
          <w:szCs w:val="22"/>
        </w:rPr>
      </w:pPr>
      <w:r w:rsidRPr="002111B1">
        <w:rPr>
          <w:rFonts w:ascii="Century Gothic" w:hAnsi="Century Gothic"/>
          <w:color w:val="000000" w:themeColor="text1"/>
          <w:sz w:val="22"/>
          <w:szCs w:val="22"/>
        </w:rPr>
        <w:t>De naam Jezus komt van het werkwoord YASHA</w:t>
      </w:r>
      <w:r w:rsidR="00BD1627">
        <w:rPr>
          <w:rFonts w:ascii="Century Gothic" w:hAnsi="Century Gothic"/>
          <w:color w:val="000000" w:themeColor="text1"/>
          <w:sz w:val="22"/>
          <w:szCs w:val="22"/>
        </w:rPr>
        <w:t xml:space="preserve"> - redden</w:t>
      </w:r>
      <w:r w:rsidRPr="002111B1">
        <w:rPr>
          <w:rFonts w:ascii="Century Gothic" w:hAnsi="Century Gothic"/>
          <w:color w:val="000000" w:themeColor="text1"/>
          <w:sz w:val="22"/>
          <w:szCs w:val="22"/>
        </w:rPr>
        <w:t>. Dit werkwoord is heel belangrijk in het O.T. Het heeft te maken met ‘</w:t>
      </w:r>
      <w:r w:rsidR="00BD1627">
        <w:rPr>
          <w:rFonts w:ascii="Century Gothic" w:hAnsi="Century Gothic"/>
          <w:color w:val="000000" w:themeColor="text1"/>
          <w:sz w:val="22"/>
          <w:szCs w:val="22"/>
        </w:rPr>
        <w:t>adem</w:t>
      </w:r>
      <w:r w:rsidRPr="002111B1">
        <w:rPr>
          <w:rFonts w:ascii="Century Gothic" w:hAnsi="Century Gothic"/>
          <w:color w:val="000000" w:themeColor="text1"/>
          <w:sz w:val="22"/>
          <w:szCs w:val="22"/>
        </w:rPr>
        <w:t>ruimte, ‘overvloed, ‘je goed voelen’.</w:t>
      </w:r>
    </w:p>
    <w:p w14:paraId="423B7083" w14:textId="77777777" w:rsidR="002111B1" w:rsidRPr="002111B1" w:rsidRDefault="002111B1" w:rsidP="002111B1">
      <w:pPr>
        <w:ind w:firstLine="720"/>
        <w:rPr>
          <w:rFonts w:ascii="Century Gothic" w:hAnsi="Century Gothic"/>
          <w:sz w:val="22"/>
          <w:szCs w:val="22"/>
        </w:rPr>
      </w:pPr>
      <w:r w:rsidRPr="002111B1">
        <w:rPr>
          <w:rFonts w:ascii="Century Gothic" w:hAnsi="Century Gothic"/>
          <w:sz w:val="22"/>
          <w:szCs w:val="22"/>
        </w:rPr>
        <w:t xml:space="preserve">* in medische context : gezond zijn;    </w:t>
      </w:r>
    </w:p>
    <w:p w14:paraId="756E6585" w14:textId="68870F89" w:rsidR="002111B1" w:rsidRPr="002111B1" w:rsidRDefault="002111B1" w:rsidP="002111B1">
      <w:pPr>
        <w:ind w:firstLine="720"/>
        <w:rPr>
          <w:rFonts w:ascii="Century Gothic" w:hAnsi="Century Gothic"/>
          <w:sz w:val="22"/>
          <w:szCs w:val="22"/>
        </w:rPr>
      </w:pPr>
      <w:r w:rsidRPr="002111B1">
        <w:rPr>
          <w:rFonts w:ascii="Century Gothic" w:hAnsi="Century Gothic"/>
          <w:sz w:val="22"/>
          <w:szCs w:val="22"/>
        </w:rPr>
        <w:t>* in sociale context : gelukkig zijn, welzijn en overvloed</w:t>
      </w:r>
      <w:r w:rsidR="00BD1627">
        <w:rPr>
          <w:rFonts w:ascii="Century Gothic" w:hAnsi="Century Gothic"/>
          <w:sz w:val="22"/>
          <w:szCs w:val="22"/>
        </w:rPr>
        <w:t xml:space="preserve"> genieten</w:t>
      </w:r>
    </w:p>
    <w:p w14:paraId="27398FA3" w14:textId="706516C0" w:rsidR="002111B1" w:rsidRPr="002111B1" w:rsidRDefault="002111B1" w:rsidP="00BD1627">
      <w:pPr>
        <w:spacing w:before="120"/>
        <w:ind w:left="720"/>
        <w:rPr>
          <w:rFonts w:ascii="Century Gothic" w:hAnsi="Century Gothic"/>
          <w:sz w:val="22"/>
          <w:szCs w:val="22"/>
        </w:rPr>
      </w:pPr>
      <w:r w:rsidRPr="002111B1">
        <w:rPr>
          <w:rFonts w:ascii="Century Gothic" w:hAnsi="Century Gothic"/>
          <w:sz w:val="22"/>
          <w:szCs w:val="22"/>
        </w:rPr>
        <w:t>In de actieve vorm gaat het dan om ‘helpen, bijstaan’  (zie Psalm 13.6 - geholpen)</w:t>
      </w:r>
    </w:p>
    <w:p w14:paraId="77C62C59" w14:textId="535CBB51" w:rsidR="002111B1" w:rsidRPr="002111B1" w:rsidRDefault="002111B1" w:rsidP="002111B1">
      <w:pPr>
        <w:numPr>
          <w:ilvl w:val="0"/>
          <w:numId w:val="9"/>
        </w:numPr>
        <w:tabs>
          <w:tab w:val="clear" w:pos="360"/>
          <w:tab w:val="num" w:pos="1080"/>
        </w:tabs>
        <w:ind w:left="1080"/>
        <w:rPr>
          <w:rFonts w:ascii="Century Gothic" w:hAnsi="Century Gothic"/>
          <w:sz w:val="22"/>
          <w:szCs w:val="22"/>
        </w:rPr>
      </w:pPr>
      <w:r w:rsidRPr="002111B1">
        <w:rPr>
          <w:rFonts w:ascii="Century Gothic" w:hAnsi="Century Gothic"/>
          <w:sz w:val="22"/>
          <w:szCs w:val="22"/>
        </w:rPr>
        <w:t>bij werk : helpen</w:t>
      </w:r>
      <w:r w:rsidR="001E0FA5">
        <w:rPr>
          <w:rFonts w:ascii="Century Gothic" w:hAnsi="Century Gothic"/>
          <w:sz w:val="22"/>
          <w:szCs w:val="22"/>
        </w:rPr>
        <w:t>, om de last te verlichten en de taak te klaren</w:t>
      </w:r>
    </w:p>
    <w:p w14:paraId="08A0401B" w14:textId="77777777" w:rsidR="002111B1" w:rsidRPr="002111B1" w:rsidRDefault="002111B1" w:rsidP="002111B1">
      <w:pPr>
        <w:numPr>
          <w:ilvl w:val="0"/>
          <w:numId w:val="9"/>
        </w:numPr>
        <w:tabs>
          <w:tab w:val="clear" w:pos="360"/>
          <w:tab w:val="num" w:pos="1080"/>
        </w:tabs>
        <w:ind w:left="1080"/>
        <w:rPr>
          <w:rFonts w:ascii="Century Gothic" w:hAnsi="Century Gothic"/>
          <w:sz w:val="22"/>
          <w:szCs w:val="22"/>
        </w:rPr>
      </w:pPr>
      <w:r w:rsidRPr="002111B1">
        <w:rPr>
          <w:rFonts w:ascii="Century Gothic" w:hAnsi="Century Gothic"/>
          <w:sz w:val="22"/>
          <w:szCs w:val="22"/>
        </w:rPr>
        <w:t>bij ziekte : verzorgen / genezen</w:t>
      </w:r>
    </w:p>
    <w:p w14:paraId="06C80356" w14:textId="77777777" w:rsidR="002111B1" w:rsidRPr="002111B1" w:rsidRDefault="002111B1" w:rsidP="002111B1">
      <w:pPr>
        <w:numPr>
          <w:ilvl w:val="0"/>
          <w:numId w:val="9"/>
        </w:numPr>
        <w:tabs>
          <w:tab w:val="clear" w:pos="360"/>
          <w:tab w:val="num" w:pos="1080"/>
        </w:tabs>
        <w:ind w:left="1080"/>
        <w:rPr>
          <w:rFonts w:ascii="Century Gothic" w:hAnsi="Century Gothic"/>
          <w:sz w:val="22"/>
          <w:szCs w:val="22"/>
        </w:rPr>
      </w:pPr>
      <w:r w:rsidRPr="002111B1">
        <w:rPr>
          <w:rFonts w:ascii="Century Gothic" w:hAnsi="Century Gothic"/>
          <w:sz w:val="22"/>
          <w:szCs w:val="22"/>
        </w:rPr>
        <w:t>in gevaar : bijstaan, te hulp komen, helpen</w:t>
      </w:r>
    </w:p>
    <w:p w14:paraId="42349E35" w14:textId="19880801" w:rsidR="002111B1" w:rsidRPr="002111B1" w:rsidRDefault="002111B1" w:rsidP="002111B1">
      <w:pPr>
        <w:numPr>
          <w:ilvl w:val="0"/>
          <w:numId w:val="9"/>
        </w:numPr>
        <w:tabs>
          <w:tab w:val="clear" w:pos="360"/>
          <w:tab w:val="num" w:pos="1080"/>
        </w:tabs>
        <w:ind w:left="1080"/>
        <w:rPr>
          <w:rFonts w:ascii="Century Gothic" w:hAnsi="Century Gothic"/>
          <w:sz w:val="22"/>
          <w:szCs w:val="22"/>
        </w:rPr>
      </w:pPr>
      <w:r w:rsidRPr="002111B1">
        <w:rPr>
          <w:rFonts w:ascii="Century Gothic" w:hAnsi="Century Gothic"/>
          <w:sz w:val="22"/>
          <w:szCs w:val="22"/>
        </w:rPr>
        <w:t xml:space="preserve">tegenover </w:t>
      </w:r>
      <w:r w:rsidR="001E0FA5">
        <w:rPr>
          <w:rFonts w:ascii="Century Gothic" w:hAnsi="Century Gothic"/>
          <w:sz w:val="22"/>
          <w:szCs w:val="22"/>
        </w:rPr>
        <w:t xml:space="preserve">een </w:t>
      </w:r>
      <w:r w:rsidRPr="002111B1">
        <w:rPr>
          <w:rFonts w:ascii="Century Gothic" w:hAnsi="Century Gothic"/>
          <w:sz w:val="22"/>
          <w:szCs w:val="22"/>
        </w:rPr>
        <w:t xml:space="preserve">vijand : helpen, </w:t>
      </w:r>
      <w:r w:rsidR="001E0FA5">
        <w:rPr>
          <w:rFonts w:ascii="Century Gothic" w:hAnsi="Century Gothic"/>
          <w:sz w:val="22"/>
          <w:szCs w:val="22"/>
        </w:rPr>
        <w:t xml:space="preserve">sterk maken, </w:t>
      </w:r>
      <w:r w:rsidRPr="002111B1">
        <w:rPr>
          <w:rFonts w:ascii="Century Gothic" w:hAnsi="Century Gothic"/>
          <w:sz w:val="22"/>
          <w:szCs w:val="22"/>
        </w:rPr>
        <w:t>verlossen... (overwinning)</w:t>
      </w:r>
    </w:p>
    <w:p w14:paraId="77A63848" w14:textId="04B5359C" w:rsidR="002111B1" w:rsidRPr="002111B1" w:rsidRDefault="001E0FA5" w:rsidP="002111B1">
      <w:pPr>
        <w:numPr>
          <w:ilvl w:val="0"/>
          <w:numId w:val="9"/>
        </w:numPr>
        <w:tabs>
          <w:tab w:val="clear" w:pos="360"/>
          <w:tab w:val="num" w:pos="1080"/>
        </w:tabs>
        <w:ind w:left="1080"/>
        <w:rPr>
          <w:rFonts w:ascii="Century Gothic" w:hAnsi="Century Gothic"/>
          <w:sz w:val="22"/>
          <w:szCs w:val="22"/>
        </w:rPr>
      </w:pPr>
      <w:r>
        <w:rPr>
          <w:rFonts w:ascii="Century Gothic" w:hAnsi="Century Gothic"/>
          <w:sz w:val="22"/>
          <w:szCs w:val="22"/>
        </w:rPr>
        <w:t>bij</w:t>
      </w:r>
      <w:r w:rsidR="002111B1" w:rsidRPr="002111B1">
        <w:rPr>
          <w:rFonts w:ascii="Century Gothic" w:hAnsi="Century Gothic"/>
          <w:sz w:val="22"/>
          <w:szCs w:val="22"/>
        </w:rPr>
        <w:t xml:space="preserve"> gevangenschap: bevrijden</w:t>
      </w:r>
    </w:p>
    <w:p w14:paraId="6CDF865E" w14:textId="70DBA29C" w:rsidR="002111B1" w:rsidRPr="002111B1" w:rsidRDefault="002111B1" w:rsidP="002111B1">
      <w:pPr>
        <w:numPr>
          <w:ilvl w:val="0"/>
          <w:numId w:val="9"/>
        </w:numPr>
        <w:tabs>
          <w:tab w:val="clear" w:pos="360"/>
          <w:tab w:val="num" w:pos="1080"/>
        </w:tabs>
        <w:ind w:left="1080"/>
        <w:rPr>
          <w:rFonts w:ascii="Century Gothic" w:hAnsi="Century Gothic"/>
          <w:sz w:val="22"/>
          <w:szCs w:val="22"/>
        </w:rPr>
      </w:pPr>
      <w:r w:rsidRPr="002111B1">
        <w:rPr>
          <w:rFonts w:ascii="Century Gothic" w:hAnsi="Century Gothic"/>
          <w:sz w:val="22"/>
          <w:szCs w:val="22"/>
        </w:rPr>
        <w:t>als iets kapot is: herstellen</w:t>
      </w:r>
    </w:p>
    <w:p w14:paraId="3B9CC424" w14:textId="6DC887CA" w:rsidR="002111B1" w:rsidRPr="002111B1" w:rsidRDefault="002111B1" w:rsidP="00BD1627">
      <w:pPr>
        <w:spacing w:before="120"/>
        <w:rPr>
          <w:rFonts w:ascii="Century Gothic" w:hAnsi="Century Gothic"/>
          <w:sz w:val="22"/>
          <w:szCs w:val="22"/>
        </w:rPr>
      </w:pPr>
      <w:r w:rsidRPr="002111B1">
        <w:rPr>
          <w:rFonts w:ascii="Century Gothic" w:hAnsi="Century Gothic"/>
          <w:sz w:val="22"/>
          <w:szCs w:val="22"/>
        </w:rPr>
        <w:t xml:space="preserve">Dit sluit perfect aan bij </w:t>
      </w:r>
      <w:r w:rsidRPr="00BD1627">
        <w:rPr>
          <w:rFonts w:ascii="Century Gothic" w:hAnsi="Century Gothic"/>
          <w:b/>
          <w:sz w:val="22"/>
          <w:szCs w:val="22"/>
          <w:u w:val="single"/>
        </w:rPr>
        <w:t>het begrip zonde</w:t>
      </w:r>
      <w:r w:rsidRPr="002111B1">
        <w:rPr>
          <w:rFonts w:ascii="Century Gothic" w:hAnsi="Century Gothic"/>
          <w:sz w:val="22"/>
          <w:szCs w:val="22"/>
        </w:rPr>
        <w:t>. In de grondtekst geeft dit woord aan dat het doel niet wordt bereikt. En dat betekent heel concreet: miserie voor de mens, met nood aan oplossingen en herstel.</w:t>
      </w:r>
    </w:p>
    <w:p w14:paraId="611F6837" w14:textId="77777777" w:rsidR="002111B1" w:rsidRPr="005C3D4B" w:rsidRDefault="002111B1" w:rsidP="002111B1">
      <w:pPr>
        <w:rPr>
          <w:rFonts w:ascii="Century Gothic" w:hAnsi="Century Gothic"/>
          <w:sz w:val="10"/>
          <w:szCs w:val="10"/>
        </w:rPr>
      </w:pPr>
    </w:p>
    <w:p w14:paraId="2FEC8498" w14:textId="7BA7DAD9" w:rsidR="002111B1" w:rsidRDefault="002111B1" w:rsidP="002111B1">
      <w:pPr>
        <w:pStyle w:val="ListParagraph"/>
        <w:numPr>
          <w:ilvl w:val="0"/>
          <w:numId w:val="12"/>
        </w:numPr>
        <w:rPr>
          <w:rFonts w:ascii="Century Gothic" w:hAnsi="Century Gothic"/>
          <w:sz w:val="22"/>
          <w:szCs w:val="22"/>
        </w:rPr>
      </w:pPr>
      <w:r w:rsidRPr="002111B1">
        <w:rPr>
          <w:rFonts w:ascii="Century Gothic" w:hAnsi="Century Gothic"/>
          <w:sz w:val="22"/>
          <w:szCs w:val="22"/>
        </w:rPr>
        <w:t xml:space="preserve">Met de </w:t>
      </w:r>
      <w:r w:rsidR="005C3D4B">
        <w:rPr>
          <w:rFonts w:ascii="Century Gothic" w:hAnsi="Century Gothic"/>
          <w:sz w:val="22"/>
          <w:szCs w:val="22"/>
        </w:rPr>
        <w:t xml:space="preserve">zinsnede ‘Men zal hem de </w:t>
      </w:r>
      <w:r w:rsidRPr="002111B1">
        <w:rPr>
          <w:rFonts w:ascii="Century Gothic" w:hAnsi="Century Gothic"/>
          <w:sz w:val="22"/>
          <w:szCs w:val="22"/>
        </w:rPr>
        <w:t>naam ‘</w:t>
      </w:r>
      <w:proofErr w:type="spellStart"/>
      <w:r w:rsidRPr="002111B1">
        <w:rPr>
          <w:rFonts w:ascii="Century Gothic" w:hAnsi="Century Gothic"/>
          <w:sz w:val="22"/>
          <w:szCs w:val="22"/>
        </w:rPr>
        <w:t>Immanuel</w:t>
      </w:r>
      <w:proofErr w:type="spellEnd"/>
      <w:r w:rsidRPr="002111B1">
        <w:rPr>
          <w:rFonts w:ascii="Century Gothic" w:hAnsi="Century Gothic"/>
          <w:sz w:val="22"/>
          <w:szCs w:val="22"/>
        </w:rPr>
        <w:t xml:space="preserve"> –</w:t>
      </w:r>
      <w:r w:rsidR="005C3D4B">
        <w:rPr>
          <w:rFonts w:ascii="Century Gothic" w:hAnsi="Century Gothic"/>
          <w:sz w:val="22"/>
          <w:szCs w:val="22"/>
        </w:rPr>
        <w:t xml:space="preserve"> God met ons geven’, geeft </w:t>
      </w:r>
      <w:proofErr w:type="spellStart"/>
      <w:r w:rsidRPr="002111B1">
        <w:rPr>
          <w:rFonts w:ascii="Century Gothic" w:hAnsi="Century Gothic"/>
          <w:sz w:val="22"/>
          <w:szCs w:val="22"/>
        </w:rPr>
        <w:t>Matteüs</w:t>
      </w:r>
      <w:proofErr w:type="spellEnd"/>
      <w:r w:rsidR="005C3D4B">
        <w:rPr>
          <w:rFonts w:ascii="Century Gothic" w:hAnsi="Century Gothic"/>
          <w:sz w:val="22"/>
          <w:szCs w:val="22"/>
        </w:rPr>
        <w:t xml:space="preserve"> aan dat de mensen in Jezus zouden ervaren dat God dichtbij wilde zijn. Ook in de beginperiode van het volk had God dat verlangen uitgedrukt (Exodus 25:8 – Ik wil in uw midden wonen!).</w:t>
      </w:r>
    </w:p>
    <w:p w14:paraId="6A50C36F" w14:textId="77777777" w:rsidR="005C3D4B" w:rsidRDefault="005C3D4B" w:rsidP="005C3D4B">
      <w:pPr>
        <w:pStyle w:val="ListParagraph"/>
        <w:ind w:left="360"/>
        <w:rPr>
          <w:rFonts w:ascii="Century Gothic" w:hAnsi="Century Gothic"/>
          <w:sz w:val="22"/>
          <w:szCs w:val="22"/>
        </w:rPr>
      </w:pPr>
    </w:p>
    <w:p w14:paraId="7183AF2A" w14:textId="730F6BB6" w:rsidR="005C3D4B" w:rsidRDefault="00B852CA" w:rsidP="005C3D4B">
      <w:pPr>
        <w:pStyle w:val="ListParagraph"/>
        <w:numPr>
          <w:ilvl w:val="0"/>
          <w:numId w:val="12"/>
        </w:numPr>
        <w:rPr>
          <w:rFonts w:ascii="Century Gothic" w:hAnsi="Century Gothic"/>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proofErr w:type="spellStart"/>
      <w:r w:rsidR="005C3D4B">
        <w:rPr>
          <w:rFonts w:ascii="Century Gothic" w:hAnsi="Century Gothic"/>
          <w:sz w:val="22"/>
          <w:szCs w:val="22"/>
        </w:rPr>
        <w:t>Matteüs</w:t>
      </w:r>
      <w:proofErr w:type="spellEnd"/>
      <w:r w:rsidR="005C3D4B">
        <w:rPr>
          <w:rFonts w:ascii="Century Gothic" w:hAnsi="Century Gothic"/>
          <w:sz w:val="22"/>
          <w:szCs w:val="22"/>
        </w:rPr>
        <w:t xml:space="preserve"> is de enige die vertelt over </w:t>
      </w:r>
      <w:r w:rsidR="005C3D4B" w:rsidRPr="001E0FA5">
        <w:rPr>
          <w:rFonts w:ascii="Century Gothic" w:hAnsi="Century Gothic"/>
          <w:b/>
          <w:sz w:val="22"/>
          <w:szCs w:val="22"/>
        </w:rPr>
        <w:t>het bezoek van ‘wijzen’</w:t>
      </w:r>
      <w:r w:rsidR="005C3D4B">
        <w:rPr>
          <w:rFonts w:ascii="Century Gothic" w:hAnsi="Century Gothic"/>
          <w:sz w:val="22"/>
          <w:szCs w:val="22"/>
        </w:rPr>
        <w:t xml:space="preserve"> aan baby Jezus. In het Grieks is er sprake van ‘MAGOI’, magiërs, </w:t>
      </w:r>
      <w:r w:rsidR="005C3D4B" w:rsidRPr="005C3D4B">
        <w:rPr>
          <w:rFonts w:ascii="Century Gothic" w:hAnsi="Century Gothic"/>
          <w:sz w:val="22"/>
          <w:szCs w:val="22"/>
        </w:rPr>
        <w:t xml:space="preserve">een titel waarmee Perzische of </w:t>
      </w:r>
      <w:proofErr w:type="spellStart"/>
      <w:r w:rsidR="005C3D4B" w:rsidRPr="005C3D4B">
        <w:rPr>
          <w:rFonts w:ascii="Century Gothic" w:hAnsi="Century Gothic"/>
          <w:sz w:val="22"/>
          <w:szCs w:val="22"/>
        </w:rPr>
        <w:t>Chaldeese</w:t>
      </w:r>
      <w:proofErr w:type="spellEnd"/>
      <w:r w:rsidR="005C3D4B" w:rsidRPr="005C3D4B">
        <w:rPr>
          <w:rFonts w:ascii="Century Gothic" w:hAnsi="Century Gothic"/>
          <w:sz w:val="22"/>
          <w:szCs w:val="22"/>
        </w:rPr>
        <w:t xml:space="preserve"> priesters werden aan</w:t>
      </w:r>
      <w:r w:rsidR="005C3D4B">
        <w:rPr>
          <w:rFonts w:ascii="Century Gothic" w:hAnsi="Century Gothic"/>
          <w:sz w:val="22"/>
          <w:szCs w:val="22"/>
        </w:rPr>
        <w:softHyphen/>
      </w:r>
      <w:r w:rsidR="005C3D4B" w:rsidRPr="005C3D4B">
        <w:rPr>
          <w:rFonts w:ascii="Century Gothic" w:hAnsi="Century Gothic"/>
          <w:sz w:val="22"/>
          <w:szCs w:val="22"/>
        </w:rPr>
        <w:t>ge</w:t>
      </w:r>
      <w:r w:rsidR="005C3D4B">
        <w:rPr>
          <w:rFonts w:ascii="Century Gothic" w:hAnsi="Century Gothic"/>
          <w:sz w:val="22"/>
          <w:szCs w:val="22"/>
        </w:rPr>
        <w:softHyphen/>
      </w:r>
      <w:r w:rsidR="005C3D4B" w:rsidRPr="005C3D4B">
        <w:rPr>
          <w:rFonts w:ascii="Century Gothic" w:hAnsi="Century Gothic"/>
          <w:sz w:val="22"/>
          <w:szCs w:val="22"/>
        </w:rPr>
        <w:t xml:space="preserve">duid. Mensen die zich ook inlieten met astronomie en astrologie. </w:t>
      </w:r>
      <w:r w:rsidR="00BD1627">
        <w:rPr>
          <w:rFonts w:ascii="Century Gothic" w:hAnsi="Century Gothic"/>
          <w:sz w:val="22"/>
          <w:szCs w:val="22"/>
        </w:rPr>
        <w:t>In deze context</w:t>
      </w:r>
      <w:r w:rsidR="005C3D4B" w:rsidRPr="005C3D4B">
        <w:rPr>
          <w:rFonts w:ascii="Century Gothic" w:hAnsi="Century Gothic"/>
          <w:sz w:val="22"/>
          <w:szCs w:val="22"/>
        </w:rPr>
        <w:t xml:space="preserve"> wordt </w:t>
      </w:r>
      <w:r w:rsidR="00BD1627">
        <w:rPr>
          <w:rFonts w:ascii="Century Gothic" w:hAnsi="Century Gothic"/>
          <w:sz w:val="22"/>
          <w:szCs w:val="22"/>
        </w:rPr>
        <w:t>nog een ander personage</w:t>
      </w:r>
      <w:r w:rsidR="005C3D4B" w:rsidRPr="005C3D4B">
        <w:rPr>
          <w:rFonts w:ascii="Century Gothic" w:hAnsi="Century Gothic"/>
          <w:sz w:val="22"/>
          <w:szCs w:val="22"/>
        </w:rPr>
        <w:t xml:space="preserve"> vermeld: koning Herodes, de Joodse koning – in principe uit het goede kamp - </w:t>
      </w:r>
      <w:r w:rsidR="005C3D4B" w:rsidRPr="001E0FA5">
        <w:rPr>
          <w:rFonts w:ascii="Century Gothic" w:hAnsi="Century Gothic"/>
          <w:spacing w:val="-4"/>
          <w:sz w:val="22"/>
          <w:szCs w:val="22"/>
        </w:rPr>
        <w:t>die echter geen enkele concurrent duldde. Of hoe goedheid en positieve reacties soms uit totaal</w:t>
      </w:r>
      <w:r w:rsidR="005C3D4B">
        <w:rPr>
          <w:rFonts w:ascii="Century Gothic" w:hAnsi="Century Gothic"/>
          <w:sz w:val="22"/>
          <w:szCs w:val="22"/>
        </w:rPr>
        <w:t xml:space="preserve"> onverwachte hoek komen en </w:t>
      </w:r>
      <w:proofErr w:type="spellStart"/>
      <w:r w:rsidR="005C3D4B">
        <w:rPr>
          <w:rFonts w:ascii="Century Gothic" w:hAnsi="Century Gothic"/>
          <w:sz w:val="22"/>
          <w:szCs w:val="22"/>
        </w:rPr>
        <w:t>vice</w:t>
      </w:r>
      <w:proofErr w:type="spellEnd"/>
      <w:r w:rsidR="005C3D4B">
        <w:rPr>
          <w:rFonts w:ascii="Century Gothic" w:hAnsi="Century Gothic"/>
          <w:sz w:val="22"/>
          <w:szCs w:val="22"/>
        </w:rPr>
        <w:t xml:space="preserve"> versa. Dit thema had </w:t>
      </w:r>
      <w:proofErr w:type="spellStart"/>
      <w:r w:rsidR="005C3D4B">
        <w:rPr>
          <w:rFonts w:ascii="Century Gothic" w:hAnsi="Century Gothic"/>
          <w:sz w:val="22"/>
          <w:szCs w:val="22"/>
        </w:rPr>
        <w:t>Matteüs</w:t>
      </w:r>
      <w:proofErr w:type="spellEnd"/>
      <w:r w:rsidR="005C3D4B">
        <w:rPr>
          <w:rFonts w:ascii="Century Gothic" w:hAnsi="Century Gothic"/>
          <w:sz w:val="22"/>
          <w:szCs w:val="22"/>
        </w:rPr>
        <w:t xml:space="preserve"> al voorbereid door in het geslachtsregister 4 vrouwen op te nemen (</w:t>
      </w:r>
      <w:proofErr w:type="spellStart"/>
      <w:r w:rsidR="005C3D4B">
        <w:rPr>
          <w:rFonts w:ascii="Century Gothic" w:hAnsi="Century Gothic"/>
          <w:sz w:val="22"/>
          <w:szCs w:val="22"/>
        </w:rPr>
        <w:t>not</w:t>
      </w:r>
      <w:proofErr w:type="spellEnd"/>
      <w:r w:rsidR="005C3D4B">
        <w:rPr>
          <w:rFonts w:ascii="Century Gothic" w:hAnsi="Century Gothic"/>
          <w:sz w:val="22"/>
          <w:szCs w:val="22"/>
        </w:rPr>
        <w:t xml:space="preserve"> </w:t>
      </w:r>
      <w:proofErr w:type="spellStart"/>
      <w:r w:rsidR="005C3D4B">
        <w:rPr>
          <w:rFonts w:ascii="Century Gothic" w:hAnsi="Century Gothic"/>
          <w:sz w:val="22"/>
          <w:szCs w:val="22"/>
        </w:rPr>
        <w:t>done</w:t>
      </w:r>
      <w:proofErr w:type="spellEnd"/>
      <w:r w:rsidR="005C3D4B">
        <w:rPr>
          <w:rFonts w:ascii="Century Gothic" w:hAnsi="Century Gothic"/>
          <w:sz w:val="22"/>
          <w:szCs w:val="22"/>
        </w:rPr>
        <w:t xml:space="preserve"> in Joodse context</w:t>
      </w:r>
      <w:r w:rsidR="001E0FA5">
        <w:rPr>
          <w:rFonts w:ascii="Century Gothic" w:hAnsi="Century Gothic"/>
          <w:sz w:val="22"/>
          <w:szCs w:val="22"/>
        </w:rPr>
        <w:t>!</w:t>
      </w:r>
      <w:r w:rsidR="005C3D4B">
        <w:rPr>
          <w:rFonts w:ascii="Century Gothic" w:hAnsi="Century Gothic"/>
          <w:sz w:val="22"/>
          <w:szCs w:val="22"/>
        </w:rPr>
        <w:t xml:space="preserve">), en dan nog vrouwen die niet ‘koosjer’ waren: </w:t>
      </w:r>
    </w:p>
    <w:p w14:paraId="2132ED3D" w14:textId="65E5FBAF" w:rsidR="005C3D4B" w:rsidRDefault="005C3D4B" w:rsidP="005C3D4B">
      <w:pPr>
        <w:pStyle w:val="ListParagraph"/>
        <w:numPr>
          <w:ilvl w:val="0"/>
          <w:numId w:val="13"/>
        </w:numPr>
        <w:rPr>
          <w:rFonts w:ascii="Century Gothic" w:hAnsi="Century Gothic" w:cs="Verdana"/>
          <w:sz w:val="22"/>
          <w:szCs w:val="22"/>
        </w:rPr>
      </w:pPr>
      <w:r w:rsidRPr="00F205EC">
        <w:rPr>
          <w:rFonts w:ascii="Century Gothic" w:hAnsi="Century Gothic" w:cs="Verdana"/>
          <w:sz w:val="22"/>
          <w:szCs w:val="22"/>
        </w:rPr>
        <w:t>Tamar (die een kind verwekt van haar schoon</w:t>
      </w:r>
      <w:r w:rsidRPr="00F205EC">
        <w:rPr>
          <w:rFonts w:ascii="Century Gothic" w:hAnsi="Century Gothic" w:cs="Verdana"/>
          <w:sz w:val="22"/>
          <w:szCs w:val="22"/>
        </w:rPr>
        <w:softHyphen/>
        <w:t>vader</w:t>
      </w:r>
      <w:r w:rsidR="001E0FA5">
        <w:rPr>
          <w:rFonts w:ascii="Century Gothic" w:hAnsi="Century Gothic" w:cs="Verdana"/>
          <w:sz w:val="22"/>
          <w:szCs w:val="22"/>
        </w:rPr>
        <w:t xml:space="preserve"> Juda</w:t>
      </w:r>
      <w:r w:rsidRPr="00F205EC">
        <w:rPr>
          <w:rFonts w:ascii="Century Gothic" w:hAnsi="Century Gothic" w:cs="Verdana"/>
          <w:sz w:val="22"/>
          <w:szCs w:val="22"/>
        </w:rPr>
        <w:t xml:space="preserve">), </w:t>
      </w:r>
    </w:p>
    <w:p w14:paraId="5B6AC92D" w14:textId="77777777" w:rsidR="005C3D4B" w:rsidRPr="005C3D4B" w:rsidRDefault="005C3D4B" w:rsidP="005C3D4B">
      <w:pPr>
        <w:pStyle w:val="ListParagraph"/>
        <w:numPr>
          <w:ilvl w:val="0"/>
          <w:numId w:val="13"/>
        </w:numPr>
        <w:rPr>
          <w:rFonts w:ascii="Century Gothic" w:hAnsi="Century Gothic"/>
          <w:sz w:val="22"/>
          <w:szCs w:val="22"/>
        </w:rPr>
      </w:pPr>
      <w:r w:rsidRPr="00F205EC">
        <w:rPr>
          <w:rFonts w:ascii="Century Gothic" w:hAnsi="Century Gothic" w:cs="Verdana"/>
          <w:sz w:val="22"/>
          <w:szCs w:val="22"/>
        </w:rPr>
        <w:t xml:space="preserve">Ruth de Moabitische (die “nooit kon opgenomen worden in het volk Israël” – </w:t>
      </w:r>
      <w:proofErr w:type="spellStart"/>
      <w:r w:rsidRPr="00F205EC">
        <w:rPr>
          <w:rFonts w:ascii="Century Gothic" w:hAnsi="Century Gothic" w:cs="Verdana"/>
          <w:sz w:val="22"/>
          <w:szCs w:val="22"/>
        </w:rPr>
        <w:t>Deut</w:t>
      </w:r>
      <w:proofErr w:type="spellEnd"/>
      <w:r w:rsidRPr="00F205EC">
        <w:rPr>
          <w:rFonts w:ascii="Century Gothic" w:hAnsi="Century Gothic" w:cs="Verdana"/>
          <w:sz w:val="22"/>
          <w:szCs w:val="22"/>
        </w:rPr>
        <w:t xml:space="preserve"> 23:3-6), </w:t>
      </w:r>
    </w:p>
    <w:p w14:paraId="693B11BD" w14:textId="77777777" w:rsidR="005C3D4B" w:rsidRPr="005C3D4B" w:rsidRDefault="005C3D4B" w:rsidP="005C3D4B">
      <w:pPr>
        <w:pStyle w:val="ListParagraph"/>
        <w:numPr>
          <w:ilvl w:val="0"/>
          <w:numId w:val="13"/>
        </w:numPr>
        <w:rPr>
          <w:rFonts w:ascii="Century Gothic" w:hAnsi="Century Gothic"/>
          <w:sz w:val="22"/>
          <w:szCs w:val="22"/>
        </w:rPr>
      </w:pPr>
      <w:proofErr w:type="spellStart"/>
      <w:r>
        <w:rPr>
          <w:rFonts w:ascii="Century Gothic" w:hAnsi="Century Gothic" w:cs="Verdana"/>
          <w:sz w:val="22"/>
          <w:szCs w:val="22"/>
        </w:rPr>
        <w:t>Batseba</w:t>
      </w:r>
      <w:proofErr w:type="spellEnd"/>
      <w:r>
        <w:rPr>
          <w:rFonts w:ascii="Century Gothic" w:hAnsi="Century Gothic" w:cs="Verdana"/>
          <w:sz w:val="22"/>
          <w:szCs w:val="22"/>
        </w:rPr>
        <w:t xml:space="preserve">, </w:t>
      </w:r>
      <w:r w:rsidRPr="00F205EC">
        <w:rPr>
          <w:rFonts w:ascii="Century Gothic" w:hAnsi="Century Gothic" w:cs="Verdana"/>
          <w:sz w:val="22"/>
          <w:szCs w:val="22"/>
        </w:rPr>
        <w:t xml:space="preserve">de vrouw van </w:t>
      </w:r>
      <w:proofErr w:type="spellStart"/>
      <w:r w:rsidRPr="00F205EC">
        <w:rPr>
          <w:rFonts w:ascii="Century Gothic" w:hAnsi="Century Gothic" w:cs="Verdana"/>
          <w:sz w:val="22"/>
          <w:szCs w:val="22"/>
        </w:rPr>
        <w:t>Uria</w:t>
      </w:r>
      <w:proofErr w:type="spellEnd"/>
      <w:r w:rsidRPr="00F205EC">
        <w:rPr>
          <w:rFonts w:ascii="Century Gothic" w:hAnsi="Century Gothic" w:cs="Verdana"/>
          <w:sz w:val="22"/>
          <w:szCs w:val="22"/>
        </w:rPr>
        <w:t xml:space="preserve"> (die een zoon baart via overspel met David) </w:t>
      </w:r>
    </w:p>
    <w:p w14:paraId="14CD6B1C" w14:textId="50868302" w:rsidR="002111B1" w:rsidRPr="001E0FA5" w:rsidRDefault="005C3D4B" w:rsidP="001E0FA5">
      <w:pPr>
        <w:pStyle w:val="ListParagraph"/>
        <w:numPr>
          <w:ilvl w:val="0"/>
          <w:numId w:val="13"/>
        </w:numPr>
        <w:spacing w:before="80"/>
        <w:rPr>
          <w:rFonts w:ascii="Century Gothic" w:hAnsi="Century Gothic"/>
          <w:color w:val="000000" w:themeColor="text1"/>
          <w:sz w:val="22"/>
          <w:szCs w:val="22"/>
        </w:rPr>
      </w:pPr>
      <w:r w:rsidRPr="001E0FA5">
        <w:rPr>
          <w:rFonts w:ascii="Century Gothic" w:hAnsi="Century Gothic" w:cs="Verdana"/>
          <w:sz w:val="22"/>
          <w:szCs w:val="22"/>
        </w:rPr>
        <w:t xml:space="preserve">Maria, een </w:t>
      </w:r>
      <w:proofErr w:type="spellStart"/>
      <w:r w:rsidRPr="001E0FA5">
        <w:rPr>
          <w:rFonts w:ascii="Century Gothic" w:hAnsi="Century Gothic" w:cs="Verdana"/>
          <w:sz w:val="22"/>
          <w:szCs w:val="22"/>
        </w:rPr>
        <w:t>Galileese</w:t>
      </w:r>
      <w:proofErr w:type="spellEnd"/>
      <w:r w:rsidRPr="001E0FA5">
        <w:rPr>
          <w:rFonts w:ascii="Century Gothic" w:hAnsi="Century Gothic" w:cs="Verdana"/>
          <w:sz w:val="22"/>
          <w:szCs w:val="22"/>
        </w:rPr>
        <w:t xml:space="preserve"> vrouw van  eenvoudige komaf, niet onbesproken</w:t>
      </w:r>
      <w:r w:rsidR="001E0FA5" w:rsidRPr="001E0FA5">
        <w:rPr>
          <w:rFonts w:ascii="Century Gothic" w:hAnsi="Century Gothic" w:cs="Verdana"/>
          <w:sz w:val="22"/>
          <w:szCs w:val="22"/>
        </w:rPr>
        <w:t xml:space="preserve"> want</w:t>
      </w:r>
      <w:r w:rsidRPr="001E0FA5">
        <w:rPr>
          <w:rFonts w:ascii="Century Gothic" w:hAnsi="Century Gothic" w:cs="Verdana"/>
          <w:sz w:val="22"/>
          <w:szCs w:val="22"/>
        </w:rPr>
        <w:t xml:space="preserve"> zwanger zonder gemeenschap te hebben gehad met haar man</w:t>
      </w:r>
    </w:p>
    <w:p w14:paraId="0EAAC3B5" w14:textId="77777777" w:rsidR="001E0FA5" w:rsidRPr="001E0FA5" w:rsidRDefault="001E0FA5" w:rsidP="001E0FA5">
      <w:pPr>
        <w:pStyle w:val="ListParagraph"/>
        <w:spacing w:before="80"/>
        <w:rPr>
          <w:rFonts w:ascii="Century Gothic" w:hAnsi="Century Gothic"/>
          <w:color w:val="000000" w:themeColor="text1"/>
          <w:sz w:val="22"/>
          <w:szCs w:val="22"/>
        </w:rPr>
      </w:pPr>
    </w:p>
    <w:p w14:paraId="7B6EA67A" w14:textId="7E0E6E1D" w:rsidR="001E0FA5" w:rsidRPr="00710BD5" w:rsidRDefault="002A79B3" w:rsidP="001E0FA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1E0FA5" w:rsidRPr="00710BD5">
        <w:rPr>
          <w:rFonts w:ascii="Century Gothic" w:hAnsi="Century Gothic"/>
          <w:b/>
          <w:color w:val="800000"/>
          <w:sz w:val="21"/>
          <w:szCs w:val="21"/>
        </w:rPr>
        <w:t>Samen overleggen</w:t>
      </w:r>
    </w:p>
    <w:p w14:paraId="5EF596E5" w14:textId="3B4850F1" w:rsidR="001E0FA5" w:rsidRDefault="001E0FA5" w:rsidP="001E0FA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Pr>
          <w:rFonts w:ascii="Century Gothic" w:hAnsi="Century Gothic"/>
          <w:color w:val="800000"/>
          <w:sz w:val="21"/>
          <w:szCs w:val="21"/>
        </w:rPr>
        <w:t>Bespreek met elkaar wat YASHA- redden concreet kan betekenen voor ons.</w:t>
      </w:r>
    </w:p>
    <w:p w14:paraId="77816D3A" w14:textId="01BFA689" w:rsidR="001E0FA5" w:rsidRDefault="001E0FA5" w:rsidP="001E0FA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Pr>
          <w:rFonts w:ascii="Century Gothic" w:hAnsi="Century Gothic"/>
          <w:color w:val="800000"/>
          <w:sz w:val="21"/>
          <w:szCs w:val="21"/>
        </w:rPr>
        <w:t xml:space="preserve">Hoe reageer je op het feit dat </w:t>
      </w:r>
      <w:proofErr w:type="spellStart"/>
      <w:r>
        <w:rPr>
          <w:rFonts w:ascii="Century Gothic" w:hAnsi="Century Gothic"/>
          <w:color w:val="800000"/>
          <w:sz w:val="21"/>
          <w:szCs w:val="21"/>
        </w:rPr>
        <w:t>Mattëus</w:t>
      </w:r>
      <w:proofErr w:type="spellEnd"/>
      <w:r>
        <w:rPr>
          <w:rFonts w:ascii="Century Gothic" w:hAnsi="Century Gothic"/>
          <w:color w:val="800000"/>
          <w:sz w:val="21"/>
          <w:szCs w:val="21"/>
        </w:rPr>
        <w:t xml:space="preserve"> mensen ten tonele brengt die er eigenlijk, althans volgens de algemeen gangbare opinie, helemaal niet bij konden of mochten zijn? Wat kunnen wij hieruit leren? </w:t>
      </w:r>
      <w:r w:rsidR="00BD1627">
        <w:rPr>
          <w:rFonts w:ascii="Century Gothic" w:hAnsi="Century Gothic"/>
          <w:color w:val="800000"/>
          <w:sz w:val="21"/>
          <w:szCs w:val="21"/>
        </w:rPr>
        <w:t>Welke parallellen zijn er met bepaalde situaties vandaag?</w:t>
      </w:r>
    </w:p>
    <w:p w14:paraId="7856F910" w14:textId="77777777" w:rsidR="001E0FA5" w:rsidRPr="001E0FA5" w:rsidRDefault="001E0FA5" w:rsidP="001E0FA5">
      <w:pPr>
        <w:spacing w:before="80"/>
        <w:rPr>
          <w:rFonts w:ascii="Century Gothic" w:hAnsi="Century Gothic"/>
          <w:color w:val="000000" w:themeColor="text1"/>
          <w:sz w:val="22"/>
          <w:szCs w:val="22"/>
        </w:rPr>
      </w:pPr>
    </w:p>
    <w:sectPr w:rsidR="001E0FA5" w:rsidRPr="001E0FA5" w:rsidSect="001E0FA5">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99657" w14:textId="77777777" w:rsidR="000B6F72" w:rsidRDefault="000B6F72" w:rsidP="00E77D44">
      <w:r>
        <w:separator/>
      </w:r>
    </w:p>
  </w:endnote>
  <w:endnote w:type="continuationSeparator" w:id="0">
    <w:p w14:paraId="6DED9A7E" w14:textId="77777777" w:rsidR="000B6F72" w:rsidRDefault="000B6F72" w:rsidP="00E7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6E0E9" w14:textId="5472B610" w:rsidR="000B6F72" w:rsidRDefault="000B6F72">
    <w:pPr>
      <w:pStyle w:val="Footer"/>
    </w:pPr>
    <w:r>
      <w:t>2</w:t>
    </w:r>
    <w:r w:rsidRPr="00A52DA8">
      <w:rPr>
        <w:vertAlign w:val="superscript"/>
      </w:rPr>
      <w:t>de</w:t>
    </w:r>
    <w:r>
      <w:t xml:space="preserve"> kwartaal 2016 : Het evangelie naar </w:t>
    </w:r>
    <w:proofErr w:type="spellStart"/>
    <w:r>
      <w:t>Matteüs</w:t>
    </w:r>
    <w:proofErr w:type="spellEnd"/>
    <w:r>
      <w:t xml:space="preserve"> – Studie 1: Zoon van David</w:t>
    </w:r>
    <w:r>
      <w:tab/>
    </w:r>
    <w:r>
      <w:tab/>
    </w:r>
    <w: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E305F" w14:textId="77777777" w:rsidR="000B6F72" w:rsidRDefault="000B6F72" w:rsidP="00E77D44">
      <w:r>
        <w:separator/>
      </w:r>
    </w:p>
  </w:footnote>
  <w:footnote w:type="continuationSeparator" w:id="0">
    <w:p w14:paraId="471A8632" w14:textId="77777777" w:rsidR="000B6F72" w:rsidRDefault="000B6F72" w:rsidP="00E77D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D8A"/>
    <w:multiLevelType w:val="hybridMultilevel"/>
    <w:tmpl w:val="DED674D8"/>
    <w:lvl w:ilvl="0" w:tplc="77A0A8A8">
      <w:start w:val="1"/>
      <w:numFmt w:val="bullet"/>
      <w:lvlText w:val=""/>
      <w:lvlJc w:val="left"/>
      <w:pPr>
        <w:ind w:left="1440" w:hanging="360"/>
      </w:pPr>
      <w:rPr>
        <w:rFonts w:ascii="Wingdings" w:hAnsi="Wingdings" w:hint="default"/>
        <w:color w:val="A6A6A6" w:themeColor="background1" w:themeShade="A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657D1"/>
    <w:multiLevelType w:val="hybridMultilevel"/>
    <w:tmpl w:val="7D7EE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A77B9C"/>
    <w:multiLevelType w:val="hybridMultilevel"/>
    <w:tmpl w:val="73B6811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0267B0"/>
    <w:multiLevelType w:val="hybridMultilevel"/>
    <w:tmpl w:val="0C0CA378"/>
    <w:lvl w:ilvl="0" w:tplc="1796335C">
      <w:start w:val="1"/>
      <w:numFmt w:val="bullet"/>
      <w:lvlText w:val=""/>
      <w:lvlJc w:val="left"/>
      <w:pPr>
        <w:ind w:left="720" w:hanging="360"/>
      </w:pPr>
      <w:rPr>
        <w:rFonts w:ascii="Wingdings" w:hAnsi="Wingdings" w:hint="default"/>
        <w:color w:val="C11524"/>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97E62"/>
    <w:multiLevelType w:val="hybridMultilevel"/>
    <w:tmpl w:val="AEEC154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5D78A6"/>
    <w:multiLevelType w:val="hybridMultilevel"/>
    <w:tmpl w:val="872AF1FC"/>
    <w:lvl w:ilvl="0" w:tplc="B2C49DB6">
      <w:start w:val="1"/>
      <w:numFmt w:val="bullet"/>
      <w:lvlText w:val=""/>
      <w:lvlJc w:val="left"/>
      <w:pPr>
        <w:tabs>
          <w:tab w:val="num" w:pos="360"/>
        </w:tabs>
        <w:ind w:left="360" w:hanging="360"/>
      </w:pPr>
      <w:rPr>
        <w:rFonts w:ascii="Webdings" w:hAnsi="Webdings" w:hint="default"/>
        <w:color w:val="999999"/>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nsid w:val="3A051B6F"/>
    <w:multiLevelType w:val="hybridMultilevel"/>
    <w:tmpl w:val="4B0C9AD2"/>
    <w:lvl w:ilvl="0" w:tplc="E45086B0">
      <w:numFmt w:val="bullet"/>
      <w:lvlText w:val=""/>
      <w:lvlJc w:val="left"/>
      <w:pPr>
        <w:ind w:left="360" w:hanging="360"/>
      </w:pPr>
      <w:rPr>
        <w:rFonts w:ascii="Webdings" w:hAnsi="Webdings" w:cs="Times New Roman" w:hint="default"/>
        <w:shadow/>
        <w:emboss w:val="0"/>
        <w:imprint w:val="0"/>
        <w:color w:val="999999"/>
        <w:sz w:val="18"/>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E04BE5"/>
    <w:multiLevelType w:val="hybridMultilevel"/>
    <w:tmpl w:val="0778CDC0"/>
    <w:lvl w:ilvl="0" w:tplc="8D64CF0E">
      <w:start w:val="14"/>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A128A"/>
    <w:multiLevelType w:val="hybridMultilevel"/>
    <w:tmpl w:val="B8D8CAB6"/>
    <w:lvl w:ilvl="0" w:tplc="B0F64E06">
      <w:start w:val="14"/>
      <w:numFmt w:val="bullet"/>
      <w:lvlText w:val="-"/>
      <w:lvlJc w:val="left"/>
      <w:pPr>
        <w:ind w:left="720" w:hanging="360"/>
      </w:pPr>
      <w:rPr>
        <w:rFonts w:ascii="Century Gothic" w:eastAsiaTheme="minorEastAsia" w:hAnsi="Century Gothic"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BE6F77"/>
    <w:multiLevelType w:val="hybridMultilevel"/>
    <w:tmpl w:val="72E2BAE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8E04D2"/>
    <w:multiLevelType w:val="hybridMultilevel"/>
    <w:tmpl w:val="D4DA5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E5772D"/>
    <w:multiLevelType w:val="hybridMultilevel"/>
    <w:tmpl w:val="A80A2F62"/>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725487"/>
    <w:multiLevelType w:val="hybridMultilevel"/>
    <w:tmpl w:val="2B387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6"/>
  </w:num>
  <w:num w:numId="4">
    <w:abstractNumId w:val="11"/>
  </w:num>
  <w:num w:numId="5">
    <w:abstractNumId w:val="3"/>
  </w:num>
  <w:num w:numId="6">
    <w:abstractNumId w:val="9"/>
  </w:num>
  <w:num w:numId="7">
    <w:abstractNumId w:val="10"/>
  </w:num>
  <w:num w:numId="8">
    <w:abstractNumId w:val="7"/>
  </w:num>
  <w:num w:numId="9">
    <w:abstractNumId w:val="5"/>
  </w:num>
  <w:num w:numId="10">
    <w:abstractNumId w:val="4"/>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1A"/>
    <w:rsid w:val="00001414"/>
    <w:rsid w:val="0001271A"/>
    <w:rsid w:val="000714CD"/>
    <w:rsid w:val="0008288B"/>
    <w:rsid w:val="000B6F72"/>
    <w:rsid w:val="001358A5"/>
    <w:rsid w:val="00145F62"/>
    <w:rsid w:val="00154DE2"/>
    <w:rsid w:val="001E03C9"/>
    <w:rsid w:val="001E0FA5"/>
    <w:rsid w:val="00204D60"/>
    <w:rsid w:val="002111B1"/>
    <w:rsid w:val="002A6DA7"/>
    <w:rsid w:val="002A79B3"/>
    <w:rsid w:val="003C49AD"/>
    <w:rsid w:val="004161AB"/>
    <w:rsid w:val="00422736"/>
    <w:rsid w:val="00556D36"/>
    <w:rsid w:val="00575040"/>
    <w:rsid w:val="005C3D4B"/>
    <w:rsid w:val="005C543F"/>
    <w:rsid w:val="005F00AF"/>
    <w:rsid w:val="00710BD5"/>
    <w:rsid w:val="0073348B"/>
    <w:rsid w:val="00796B3D"/>
    <w:rsid w:val="007D27A5"/>
    <w:rsid w:val="008A0826"/>
    <w:rsid w:val="008A4217"/>
    <w:rsid w:val="00907F3F"/>
    <w:rsid w:val="009C4490"/>
    <w:rsid w:val="00A52DA8"/>
    <w:rsid w:val="00AC3A70"/>
    <w:rsid w:val="00AC5898"/>
    <w:rsid w:val="00AE1C5A"/>
    <w:rsid w:val="00B852CA"/>
    <w:rsid w:val="00BB7BBE"/>
    <w:rsid w:val="00BD1627"/>
    <w:rsid w:val="00BD54F3"/>
    <w:rsid w:val="00CA3E7F"/>
    <w:rsid w:val="00D456A0"/>
    <w:rsid w:val="00DC5973"/>
    <w:rsid w:val="00DC6A61"/>
    <w:rsid w:val="00E67A0D"/>
    <w:rsid w:val="00E77D44"/>
    <w:rsid w:val="00ED1938"/>
    <w:rsid w:val="00F0752A"/>
    <w:rsid w:val="00F25A05"/>
    <w:rsid w:val="00F42049"/>
    <w:rsid w:val="00F80532"/>
    <w:rsid w:val="00FE432F"/>
    <w:rsid w:val="00FF6D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4F75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1A"/>
    <w:pPr>
      <w:ind w:left="720"/>
      <w:contextualSpacing/>
    </w:pPr>
  </w:style>
  <w:style w:type="paragraph" w:styleId="Header">
    <w:name w:val="header"/>
    <w:basedOn w:val="Normal"/>
    <w:link w:val="HeaderChar"/>
    <w:uiPriority w:val="99"/>
    <w:unhideWhenUsed/>
    <w:rsid w:val="00E77D44"/>
    <w:pPr>
      <w:tabs>
        <w:tab w:val="center" w:pos="4320"/>
        <w:tab w:val="right" w:pos="8640"/>
      </w:tabs>
    </w:pPr>
  </w:style>
  <w:style w:type="character" w:customStyle="1" w:styleId="HeaderChar">
    <w:name w:val="Header Char"/>
    <w:basedOn w:val="DefaultParagraphFont"/>
    <w:link w:val="Header"/>
    <w:uiPriority w:val="99"/>
    <w:rsid w:val="00E77D44"/>
    <w:rPr>
      <w:lang w:val="nl-NL"/>
    </w:rPr>
  </w:style>
  <w:style w:type="paragraph" w:styleId="Footer">
    <w:name w:val="footer"/>
    <w:basedOn w:val="Normal"/>
    <w:link w:val="FooterChar"/>
    <w:uiPriority w:val="99"/>
    <w:unhideWhenUsed/>
    <w:rsid w:val="00E77D44"/>
    <w:pPr>
      <w:tabs>
        <w:tab w:val="center" w:pos="4320"/>
        <w:tab w:val="right" w:pos="8640"/>
      </w:tabs>
    </w:pPr>
  </w:style>
  <w:style w:type="character" w:customStyle="1" w:styleId="FooterChar">
    <w:name w:val="Footer Char"/>
    <w:basedOn w:val="DefaultParagraphFont"/>
    <w:link w:val="Footer"/>
    <w:uiPriority w:val="99"/>
    <w:rsid w:val="00E77D44"/>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1A"/>
    <w:pPr>
      <w:ind w:left="720"/>
      <w:contextualSpacing/>
    </w:pPr>
  </w:style>
  <w:style w:type="paragraph" w:styleId="Header">
    <w:name w:val="header"/>
    <w:basedOn w:val="Normal"/>
    <w:link w:val="HeaderChar"/>
    <w:uiPriority w:val="99"/>
    <w:unhideWhenUsed/>
    <w:rsid w:val="00E77D44"/>
    <w:pPr>
      <w:tabs>
        <w:tab w:val="center" w:pos="4320"/>
        <w:tab w:val="right" w:pos="8640"/>
      </w:tabs>
    </w:pPr>
  </w:style>
  <w:style w:type="character" w:customStyle="1" w:styleId="HeaderChar">
    <w:name w:val="Header Char"/>
    <w:basedOn w:val="DefaultParagraphFont"/>
    <w:link w:val="Header"/>
    <w:uiPriority w:val="99"/>
    <w:rsid w:val="00E77D44"/>
    <w:rPr>
      <w:lang w:val="nl-NL"/>
    </w:rPr>
  </w:style>
  <w:style w:type="paragraph" w:styleId="Footer">
    <w:name w:val="footer"/>
    <w:basedOn w:val="Normal"/>
    <w:link w:val="FooterChar"/>
    <w:uiPriority w:val="99"/>
    <w:unhideWhenUsed/>
    <w:rsid w:val="00E77D44"/>
    <w:pPr>
      <w:tabs>
        <w:tab w:val="center" w:pos="4320"/>
        <w:tab w:val="right" w:pos="8640"/>
      </w:tabs>
    </w:pPr>
  </w:style>
  <w:style w:type="character" w:customStyle="1" w:styleId="FooterChar">
    <w:name w:val="Footer Char"/>
    <w:basedOn w:val="DefaultParagraphFont"/>
    <w:link w:val="Footer"/>
    <w:uiPriority w:val="99"/>
    <w:rsid w:val="00E77D4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2160</Words>
  <Characters>12316</Characters>
  <Application>Microsoft Macintosh Word</Application>
  <DocSecurity>0</DocSecurity>
  <Lines>102</Lines>
  <Paragraphs>28</Paragraphs>
  <ScaleCrop>false</ScaleCrop>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17</cp:revision>
  <dcterms:created xsi:type="dcterms:W3CDTF">2016-03-17T10:01:00Z</dcterms:created>
  <dcterms:modified xsi:type="dcterms:W3CDTF">2016-03-24T08:07:00Z</dcterms:modified>
</cp:coreProperties>
</file>