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106BF" w14:textId="15917620" w:rsidR="00E010DA" w:rsidRPr="009F4EA3" w:rsidRDefault="009F4EA3">
      <w:pPr>
        <w:rPr>
          <w:rFonts w:ascii="Century Gothic" w:hAnsi="Century Gothic"/>
          <w:sz w:val="32"/>
          <w:szCs w:val="32"/>
        </w:rPr>
      </w:pPr>
      <w:r>
        <w:rPr>
          <w:rFonts w:ascii="Century Gothic" w:hAnsi="Century Gothic"/>
          <w:sz w:val="32"/>
          <w:szCs w:val="32"/>
        </w:rPr>
        <w:t>4. Ontsnappen aan de wereldse manieren</w:t>
      </w:r>
    </w:p>
    <w:p w14:paraId="61DFB2AF" w14:textId="77777777" w:rsidR="009F4EA3" w:rsidRPr="009A0C56" w:rsidRDefault="009F4EA3" w:rsidP="00E010DA">
      <w:pPr>
        <w:rPr>
          <w:rFonts w:ascii="Century Gothic" w:eastAsia="Times New Roman" w:hAnsi="Century Gothic" w:cs="Arial"/>
          <w:color w:val="464745"/>
          <w:sz w:val="10"/>
          <w:szCs w:val="10"/>
        </w:rPr>
      </w:pPr>
    </w:p>
    <w:p w14:paraId="36007FD3" w14:textId="5184B75F" w:rsidR="004E5C49" w:rsidRPr="004E5C49" w:rsidRDefault="004E5C49" w:rsidP="004E5C49">
      <w:pPr>
        <w:shd w:val="clear" w:color="auto" w:fill="D9D9D9" w:themeFill="background1" w:themeFillShade="D9"/>
        <w:rPr>
          <w:rFonts w:ascii="Century Gothic" w:eastAsia="Times New Roman" w:hAnsi="Century Gothic" w:cs="Arial"/>
          <w:b/>
          <w:color w:val="000000" w:themeColor="text1"/>
          <w:sz w:val="22"/>
          <w:szCs w:val="22"/>
        </w:rPr>
      </w:pPr>
      <w:r w:rsidRPr="004E5C49">
        <w:rPr>
          <w:rFonts w:ascii="Century Gothic" w:eastAsia="Times New Roman" w:hAnsi="Century Gothic" w:cs="Arial"/>
          <w:b/>
          <w:color w:val="000000" w:themeColor="text1"/>
          <w:sz w:val="22"/>
          <w:szCs w:val="22"/>
        </w:rPr>
        <w:t>Anders leven</w:t>
      </w:r>
      <w:r w:rsidR="00C2221B">
        <w:rPr>
          <w:rFonts w:ascii="Century Gothic" w:eastAsia="Times New Roman" w:hAnsi="Century Gothic" w:cs="Arial"/>
          <w:b/>
          <w:color w:val="000000" w:themeColor="text1"/>
          <w:sz w:val="22"/>
          <w:szCs w:val="22"/>
        </w:rPr>
        <w:t xml:space="preserve"> – O.T.</w:t>
      </w:r>
    </w:p>
    <w:p w14:paraId="5D7166EA" w14:textId="0D999A7E" w:rsidR="00E010DA" w:rsidRPr="00E010DA" w:rsidRDefault="00E010DA" w:rsidP="00E010DA">
      <w:pPr>
        <w:rPr>
          <w:rFonts w:ascii="Century Gothic" w:eastAsia="Times New Roman" w:hAnsi="Century Gothic"/>
          <w:color w:val="3B5AF7"/>
          <w:sz w:val="22"/>
          <w:szCs w:val="22"/>
        </w:rPr>
      </w:pPr>
      <w:r w:rsidRPr="00D800F2">
        <w:rPr>
          <w:rFonts w:ascii="Century Gothic" w:eastAsia="Times New Roman" w:hAnsi="Century Gothic" w:cs="Arial"/>
          <w:color w:val="3B5AF7"/>
          <w:sz w:val="22"/>
          <w:szCs w:val="22"/>
        </w:rPr>
        <w:t>“Ik zal jullie een nieuw hart en een nieuwe geest geven, ik zal je versteende hart uit je lichaam halen en je er een levend hart voor in de plaats geven. Ik zal jullie mijn geest geven en zorgen dat jullie volgens mijn wetten leven en mijn regels in acht nemen.” – Ezechiël 36:26,27</w:t>
      </w:r>
    </w:p>
    <w:p w14:paraId="623E563E" w14:textId="4AB69B2A" w:rsidR="00D800F2" w:rsidRDefault="00D800F2" w:rsidP="009A0C56">
      <w:pPr>
        <w:spacing w:before="120"/>
        <w:rPr>
          <w:rFonts w:ascii="Century Gothic" w:hAnsi="Century Gothic"/>
          <w:sz w:val="22"/>
          <w:szCs w:val="22"/>
        </w:rPr>
      </w:pPr>
      <w:r>
        <w:rPr>
          <w:rFonts w:ascii="Century Gothic" w:hAnsi="Century Gothic"/>
          <w:sz w:val="22"/>
          <w:szCs w:val="22"/>
        </w:rPr>
        <w:t>Ezechiël 36 gaat over het herstel van Israël na de ondergang en verwoesting door Babylon. De profeten hadden herhaaldelijk gewaarschuwd: Israëls manier van leven (ontrouw, afgoderij, on</w:t>
      </w:r>
      <w:r>
        <w:rPr>
          <w:rFonts w:ascii="Century Gothic" w:hAnsi="Century Gothic"/>
          <w:sz w:val="22"/>
          <w:szCs w:val="22"/>
        </w:rPr>
        <w:softHyphen/>
        <w:t xml:space="preserve">recht, </w:t>
      </w:r>
      <w:r w:rsidR="001F13D2">
        <w:rPr>
          <w:rFonts w:ascii="Century Gothic" w:hAnsi="Century Gothic"/>
          <w:sz w:val="22"/>
          <w:szCs w:val="22"/>
        </w:rPr>
        <w:t xml:space="preserve">egoïsme en eigenbelang, </w:t>
      </w:r>
      <w:r>
        <w:rPr>
          <w:rFonts w:ascii="Century Gothic" w:hAnsi="Century Gothic"/>
          <w:sz w:val="22"/>
          <w:szCs w:val="22"/>
        </w:rPr>
        <w:t>sociale uitbuiting, ver</w:t>
      </w:r>
      <w:r>
        <w:rPr>
          <w:rFonts w:ascii="Century Gothic" w:hAnsi="Century Gothic"/>
          <w:sz w:val="22"/>
          <w:szCs w:val="22"/>
        </w:rPr>
        <w:softHyphen/>
        <w:t>druk</w:t>
      </w:r>
      <w:r>
        <w:rPr>
          <w:rFonts w:ascii="Century Gothic" w:hAnsi="Century Gothic"/>
          <w:sz w:val="22"/>
          <w:szCs w:val="22"/>
        </w:rPr>
        <w:softHyphen/>
        <w:t>king en geweld, …</w:t>
      </w:r>
      <w:r w:rsidR="001F13D2">
        <w:rPr>
          <w:rFonts w:ascii="Century Gothic" w:hAnsi="Century Gothic"/>
          <w:sz w:val="22"/>
          <w:szCs w:val="22"/>
        </w:rPr>
        <w:t>)</w:t>
      </w:r>
      <w:r>
        <w:rPr>
          <w:rFonts w:ascii="Century Gothic" w:hAnsi="Century Gothic"/>
          <w:sz w:val="22"/>
          <w:szCs w:val="22"/>
        </w:rPr>
        <w:t xml:space="preserve"> zou hen regelrecht de chaos (</w:t>
      </w:r>
      <w:proofErr w:type="spellStart"/>
      <w:r>
        <w:rPr>
          <w:rFonts w:ascii="Century Gothic" w:hAnsi="Century Gothic"/>
          <w:sz w:val="22"/>
          <w:szCs w:val="22"/>
        </w:rPr>
        <w:t>tohu-bohu</w:t>
      </w:r>
      <w:proofErr w:type="spellEnd"/>
      <w:r>
        <w:rPr>
          <w:rFonts w:ascii="Century Gothic" w:hAnsi="Century Gothic"/>
          <w:sz w:val="22"/>
          <w:szCs w:val="22"/>
        </w:rPr>
        <w:t xml:space="preserve"> – zie studie 2) induwen. En zo gebeurde ook. Profeten als Ezechiël droom</w:t>
      </w:r>
      <w:r w:rsidR="001F13D2">
        <w:rPr>
          <w:rFonts w:ascii="Century Gothic" w:hAnsi="Century Gothic"/>
          <w:sz w:val="22"/>
          <w:szCs w:val="22"/>
        </w:rPr>
        <w:softHyphen/>
      </w:r>
      <w:r>
        <w:rPr>
          <w:rFonts w:ascii="Century Gothic" w:hAnsi="Century Gothic"/>
          <w:sz w:val="22"/>
          <w:szCs w:val="22"/>
        </w:rPr>
        <w:t>den echter ook al van herstel en wederopbouw. Maar dan moesten er ingrijpende veranderin</w:t>
      </w:r>
      <w:r w:rsidR="001F13D2">
        <w:rPr>
          <w:rFonts w:ascii="Century Gothic" w:hAnsi="Century Gothic"/>
          <w:sz w:val="22"/>
          <w:szCs w:val="22"/>
        </w:rPr>
        <w:softHyphen/>
      </w:r>
      <w:r>
        <w:rPr>
          <w:rFonts w:ascii="Century Gothic" w:hAnsi="Century Gothic"/>
          <w:sz w:val="22"/>
          <w:szCs w:val="22"/>
        </w:rPr>
        <w:t xml:space="preserve">gen plaatsvinden. </w:t>
      </w:r>
    </w:p>
    <w:p w14:paraId="118FFDFC" w14:textId="5B4FD778" w:rsidR="00062118" w:rsidRPr="00F724A4" w:rsidRDefault="00062118">
      <w:pPr>
        <w:rPr>
          <w:rFonts w:ascii="Century Gothic" w:hAnsi="Century Gothic"/>
          <w:sz w:val="21"/>
          <w:szCs w:val="21"/>
        </w:rPr>
      </w:pPr>
      <w:r w:rsidRPr="00CA59E1">
        <w:rPr>
          <w:rFonts w:ascii="Century Gothic" w:hAnsi="Century Gothic"/>
          <w:spacing w:val="-2"/>
          <w:sz w:val="22"/>
          <w:szCs w:val="22"/>
        </w:rPr>
        <w:t xml:space="preserve">Ook voor ons is </w:t>
      </w:r>
      <w:r w:rsidR="00CA59E1" w:rsidRPr="00CA59E1">
        <w:rPr>
          <w:rFonts w:ascii="Century Gothic" w:hAnsi="Century Gothic"/>
          <w:spacing w:val="-2"/>
          <w:sz w:val="22"/>
          <w:szCs w:val="22"/>
        </w:rPr>
        <w:t xml:space="preserve">deze geschiedenis betekenisvol. Bij de Exodus was het de bedoeling dat het </w:t>
      </w:r>
      <w:r w:rsidR="00CA59E1" w:rsidRPr="00403470">
        <w:rPr>
          <w:rFonts w:ascii="Century Gothic" w:hAnsi="Century Gothic"/>
          <w:spacing w:val="-2"/>
          <w:sz w:val="22"/>
          <w:szCs w:val="22"/>
        </w:rPr>
        <w:t>bevrij</w:t>
      </w:r>
      <w:r w:rsidR="00CA59E1" w:rsidRPr="00403470">
        <w:rPr>
          <w:rFonts w:ascii="Century Gothic" w:hAnsi="Century Gothic"/>
          <w:spacing w:val="-2"/>
          <w:sz w:val="22"/>
          <w:szCs w:val="22"/>
        </w:rPr>
        <w:softHyphen/>
        <w:t>de volk in het Beloofde Land zou werken aan een maatschappij die anders was. Een maatschappij</w:t>
      </w:r>
      <w:r w:rsidR="00CA59E1">
        <w:rPr>
          <w:rFonts w:ascii="Century Gothic" w:hAnsi="Century Gothic"/>
          <w:sz w:val="22"/>
          <w:szCs w:val="22"/>
        </w:rPr>
        <w:t xml:space="preserve"> naar het beeld dat God bij de schepping al in gedachten had.</w:t>
      </w:r>
      <w:r w:rsidR="00403470">
        <w:rPr>
          <w:rFonts w:ascii="Century Gothic" w:hAnsi="Century Gothic"/>
          <w:sz w:val="22"/>
          <w:szCs w:val="22"/>
        </w:rPr>
        <w:t xml:space="preserve"> Een manier van leven </w:t>
      </w:r>
      <w:r w:rsidR="007128A7">
        <w:rPr>
          <w:rFonts w:ascii="Century Gothic" w:hAnsi="Century Gothic"/>
          <w:sz w:val="22"/>
          <w:szCs w:val="22"/>
        </w:rPr>
        <w:t xml:space="preserve">dat zou </w:t>
      </w:r>
      <w:r w:rsidR="007128A7" w:rsidRPr="00664C71">
        <w:rPr>
          <w:rFonts w:ascii="Century Gothic" w:hAnsi="Century Gothic"/>
          <w:color w:val="000000" w:themeColor="text1"/>
          <w:spacing w:val="-4"/>
          <w:sz w:val="22"/>
          <w:szCs w:val="22"/>
        </w:rPr>
        <w:t>lei</w:t>
      </w:r>
      <w:r w:rsidR="007128A7" w:rsidRPr="00664C71">
        <w:rPr>
          <w:rFonts w:ascii="Century Gothic" w:hAnsi="Century Gothic"/>
          <w:color w:val="000000" w:themeColor="text1"/>
          <w:spacing w:val="-4"/>
          <w:sz w:val="22"/>
          <w:szCs w:val="22"/>
        </w:rPr>
        <w:softHyphen/>
        <w:t xml:space="preserve">den tot welzijn </w:t>
      </w:r>
      <w:r w:rsidR="007128A7" w:rsidRPr="007128A7">
        <w:rPr>
          <w:rFonts w:ascii="Century Gothic" w:hAnsi="Century Gothic"/>
          <w:spacing w:val="-4"/>
          <w:sz w:val="22"/>
          <w:szCs w:val="22"/>
        </w:rPr>
        <w:t xml:space="preserve">en </w:t>
      </w:r>
      <w:r w:rsidR="00403470" w:rsidRPr="007128A7">
        <w:rPr>
          <w:rFonts w:ascii="Century Gothic" w:hAnsi="Century Gothic"/>
          <w:spacing w:val="-4"/>
          <w:sz w:val="22"/>
          <w:szCs w:val="22"/>
        </w:rPr>
        <w:t xml:space="preserve">waardoor ze tot lichtend voorbeeld zouden zijn: </w:t>
      </w:r>
      <w:r w:rsidR="007128A7" w:rsidRPr="007128A7">
        <w:rPr>
          <w:rFonts w:ascii="Century Gothic" w:hAnsi="Century Gothic"/>
          <w:color w:val="4877FE"/>
          <w:spacing w:val="-4"/>
          <w:sz w:val="22"/>
          <w:szCs w:val="22"/>
        </w:rPr>
        <w:t xml:space="preserve">“Opdat het u </w:t>
      </w:r>
      <w:proofErr w:type="gramStart"/>
      <w:r w:rsidR="007128A7" w:rsidRPr="007128A7">
        <w:rPr>
          <w:rFonts w:ascii="Century Gothic" w:hAnsi="Century Gothic"/>
          <w:color w:val="4877FE"/>
          <w:spacing w:val="-4"/>
          <w:sz w:val="22"/>
          <w:szCs w:val="22"/>
        </w:rPr>
        <w:t>wélga..!</w:t>
      </w:r>
      <w:proofErr w:type="gramEnd"/>
      <w:r w:rsidR="007128A7" w:rsidRPr="007128A7">
        <w:rPr>
          <w:rFonts w:ascii="Century Gothic" w:hAnsi="Century Gothic"/>
          <w:color w:val="4877FE"/>
          <w:spacing w:val="-4"/>
          <w:sz w:val="22"/>
          <w:szCs w:val="22"/>
        </w:rPr>
        <w:t>”</w:t>
      </w:r>
      <w:r w:rsidR="007128A7" w:rsidRPr="007128A7">
        <w:rPr>
          <w:rFonts w:ascii="Century Gothic" w:hAnsi="Century Gothic"/>
          <w:spacing w:val="-4"/>
          <w:sz w:val="22"/>
          <w:szCs w:val="22"/>
        </w:rPr>
        <w:t xml:space="preserve">  (</w:t>
      </w:r>
      <w:proofErr w:type="spellStart"/>
      <w:r w:rsidR="007128A7" w:rsidRPr="007128A7">
        <w:rPr>
          <w:rFonts w:ascii="Century Gothic" w:hAnsi="Century Gothic"/>
          <w:spacing w:val="-4"/>
          <w:sz w:val="22"/>
          <w:szCs w:val="22"/>
        </w:rPr>
        <w:t>Deut</w:t>
      </w:r>
      <w:proofErr w:type="spellEnd"/>
      <w:r w:rsidR="007128A7" w:rsidRPr="007128A7">
        <w:rPr>
          <w:rFonts w:ascii="Century Gothic" w:hAnsi="Century Gothic"/>
          <w:spacing w:val="-4"/>
          <w:sz w:val="22"/>
          <w:szCs w:val="22"/>
        </w:rPr>
        <w:t xml:space="preserve"> 4:40)</w:t>
      </w:r>
      <w:r w:rsidR="007128A7" w:rsidRPr="00403470">
        <w:rPr>
          <w:rFonts w:ascii="Century Gothic" w:hAnsi="Century Gothic"/>
          <w:color w:val="3B5AF7"/>
          <w:sz w:val="22"/>
          <w:szCs w:val="22"/>
        </w:rPr>
        <w:t xml:space="preserve"> </w:t>
      </w:r>
      <w:r w:rsidR="00403470" w:rsidRPr="00F724A4">
        <w:rPr>
          <w:rFonts w:ascii="Century Gothic" w:hAnsi="Century Gothic"/>
          <w:color w:val="3B5AF7"/>
          <w:sz w:val="21"/>
          <w:szCs w:val="21"/>
        </w:rPr>
        <w:t>“</w:t>
      </w:r>
      <w:r w:rsidR="00403470" w:rsidRPr="00F724A4">
        <w:rPr>
          <w:rFonts w:ascii="Century Gothic" w:hAnsi="Century Gothic"/>
          <w:i/>
          <w:color w:val="3B5AF7"/>
          <w:sz w:val="21"/>
          <w:szCs w:val="21"/>
        </w:rPr>
        <w:t>Leef de voorschriften strikt na, dan toont u wijs</w:t>
      </w:r>
      <w:r w:rsidR="00403470" w:rsidRPr="00F724A4">
        <w:rPr>
          <w:rFonts w:ascii="Century Gothic" w:hAnsi="Century Gothic"/>
          <w:i/>
          <w:color w:val="3B5AF7"/>
          <w:sz w:val="21"/>
          <w:szCs w:val="21"/>
        </w:rPr>
        <w:softHyphen/>
        <w:t>heid en in</w:t>
      </w:r>
      <w:r w:rsidR="00403470" w:rsidRPr="00F724A4">
        <w:rPr>
          <w:rFonts w:ascii="Century Gothic" w:hAnsi="Century Gothic"/>
          <w:i/>
          <w:color w:val="3B5AF7"/>
          <w:sz w:val="21"/>
          <w:szCs w:val="21"/>
        </w:rPr>
        <w:softHyphen/>
        <w:t xml:space="preserve">zicht. Alle volken die dat zien en van deze wetten horen, zullen zeggen: ‘Wat is dat grote volk wijs en verstandig!’ Want welk volk, hoe </w:t>
      </w:r>
      <w:r w:rsidR="00403470" w:rsidRPr="00F724A4">
        <w:rPr>
          <w:rFonts w:ascii="Century Gothic" w:hAnsi="Century Gothic"/>
          <w:i/>
          <w:color w:val="3B5AF7"/>
          <w:spacing w:val="-4"/>
          <w:sz w:val="21"/>
          <w:szCs w:val="21"/>
        </w:rPr>
        <w:t xml:space="preserve">groot ook, heeft goden zo dichtbij als wij de </w:t>
      </w:r>
      <w:proofErr w:type="gramStart"/>
      <w:r w:rsidR="00403470" w:rsidRPr="00F724A4">
        <w:rPr>
          <w:rFonts w:ascii="Century Gothic" w:hAnsi="Century Gothic"/>
          <w:i/>
          <w:color w:val="3B5AF7"/>
          <w:spacing w:val="-4"/>
          <w:sz w:val="21"/>
          <w:szCs w:val="21"/>
        </w:rPr>
        <w:t>HEER</w:t>
      </w:r>
      <w:proofErr w:type="gramEnd"/>
      <w:r w:rsidR="00403470" w:rsidRPr="00F724A4">
        <w:rPr>
          <w:rFonts w:ascii="Century Gothic" w:hAnsi="Century Gothic"/>
          <w:i/>
          <w:color w:val="3B5AF7"/>
          <w:spacing w:val="-4"/>
          <w:sz w:val="21"/>
          <w:szCs w:val="21"/>
        </w:rPr>
        <w:t>, onze God, telkens als wij hem om hulp roe</w:t>
      </w:r>
      <w:r w:rsidR="007128A7" w:rsidRPr="00F724A4">
        <w:rPr>
          <w:rFonts w:ascii="Century Gothic" w:hAnsi="Century Gothic"/>
          <w:i/>
          <w:color w:val="3B5AF7"/>
          <w:spacing w:val="-4"/>
          <w:sz w:val="21"/>
          <w:szCs w:val="21"/>
        </w:rPr>
        <w:softHyphen/>
      </w:r>
      <w:r w:rsidR="00403470" w:rsidRPr="00F724A4">
        <w:rPr>
          <w:rFonts w:ascii="Century Gothic" w:hAnsi="Century Gothic"/>
          <w:i/>
          <w:color w:val="3B5AF7"/>
          <w:spacing w:val="-4"/>
          <w:sz w:val="21"/>
          <w:szCs w:val="21"/>
        </w:rPr>
        <w:t>pen</w:t>
      </w:r>
      <w:r w:rsidR="00403470" w:rsidRPr="00F724A4">
        <w:rPr>
          <w:rFonts w:ascii="Century Gothic" w:hAnsi="Century Gothic"/>
          <w:i/>
          <w:color w:val="3B5AF7"/>
          <w:sz w:val="21"/>
          <w:szCs w:val="21"/>
        </w:rPr>
        <w:t>? En welk volk, hoe groot ook, heeft wetten en regels zo recht</w:t>
      </w:r>
      <w:r w:rsidR="00403470" w:rsidRPr="00F724A4">
        <w:rPr>
          <w:rFonts w:ascii="Century Gothic" w:hAnsi="Century Gothic"/>
          <w:i/>
          <w:color w:val="3B5AF7"/>
          <w:sz w:val="21"/>
          <w:szCs w:val="21"/>
        </w:rPr>
        <w:softHyphen/>
        <w:t xml:space="preserve">vaardig als het onderricht dat ik u nu geef? </w:t>
      </w:r>
      <w:r w:rsidR="00403470" w:rsidRPr="00F724A4">
        <w:rPr>
          <w:rFonts w:ascii="Century Gothic" w:hAnsi="Century Gothic"/>
          <w:i/>
          <w:sz w:val="21"/>
          <w:szCs w:val="21"/>
        </w:rPr>
        <w:t>(</w:t>
      </w:r>
      <w:proofErr w:type="spellStart"/>
      <w:r w:rsidR="00403470" w:rsidRPr="00F724A4">
        <w:rPr>
          <w:rFonts w:ascii="Century Gothic" w:hAnsi="Century Gothic"/>
          <w:sz w:val="21"/>
          <w:szCs w:val="21"/>
        </w:rPr>
        <w:t>Deut</w:t>
      </w:r>
      <w:proofErr w:type="spellEnd"/>
      <w:r w:rsidR="00403470" w:rsidRPr="00F724A4">
        <w:rPr>
          <w:rFonts w:ascii="Century Gothic" w:hAnsi="Century Gothic"/>
          <w:sz w:val="21"/>
          <w:szCs w:val="21"/>
        </w:rPr>
        <w:t xml:space="preserve"> 4:6-8)</w:t>
      </w:r>
      <w:r w:rsidR="00A67752" w:rsidRPr="00F724A4">
        <w:rPr>
          <w:rFonts w:ascii="Century Gothic" w:hAnsi="Century Gothic"/>
          <w:sz w:val="21"/>
          <w:szCs w:val="21"/>
        </w:rPr>
        <w:t xml:space="preserve">.  </w:t>
      </w:r>
    </w:p>
    <w:p w14:paraId="278412E7" w14:textId="77777777" w:rsidR="00E010DA" w:rsidRPr="007B16B4" w:rsidRDefault="00E010DA">
      <w:pPr>
        <w:rPr>
          <w:rFonts w:ascii="Century Gothic" w:hAnsi="Century Gothic"/>
          <w:sz w:val="8"/>
          <w:szCs w:val="8"/>
        </w:rPr>
      </w:pPr>
    </w:p>
    <w:p w14:paraId="76AB0BA7" w14:textId="1684968D" w:rsidR="00BD6FCA" w:rsidRDefault="007B16B4">
      <w:pPr>
        <w:rPr>
          <w:rFonts w:ascii="Century Gothic" w:hAnsi="Century Gothic"/>
          <w:sz w:val="22"/>
          <w:szCs w:val="22"/>
        </w:rPr>
      </w:pPr>
      <w:r w:rsidRPr="007B16B4">
        <w:rPr>
          <w:rFonts w:ascii="Century Gothic" w:hAnsi="Century Gothic"/>
          <w:spacing w:val="-2"/>
          <w:sz w:val="22"/>
          <w:szCs w:val="22"/>
        </w:rPr>
        <w:t>Na elke mislukking (na de ongehoorzaamheid in Eden, na de zondvloed, in de tijd van de Richters</w:t>
      </w:r>
      <w:r>
        <w:rPr>
          <w:rFonts w:ascii="Century Gothic" w:hAnsi="Century Gothic"/>
          <w:sz w:val="22"/>
          <w:szCs w:val="22"/>
        </w:rPr>
        <w:t xml:space="preserve"> en de koningen, na de Babylonische ballingschap…) kwamen er steeds weer nieuwe kansen tot ommekeer en herstel. De profeet Ezechiël geeft enkele essentiële </w:t>
      </w:r>
      <w:r w:rsidR="007128A7" w:rsidRPr="00790654">
        <w:rPr>
          <w:rFonts w:ascii="Century Gothic" w:hAnsi="Century Gothic"/>
          <w:color w:val="000000" w:themeColor="text1"/>
          <w:sz w:val="22"/>
          <w:szCs w:val="22"/>
        </w:rPr>
        <w:t>veranderingen</w:t>
      </w:r>
      <w:r w:rsidRPr="00790654">
        <w:rPr>
          <w:rFonts w:ascii="Century Gothic" w:hAnsi="Century Gothic"/>
          <w:color w:val="000000" w:themeColor="text1"/>
          <w:sz w:val="22"/>
          <w:szCs w:val="22"/>
        </w:rPr>
        <w:t xml:space="preserve"> </w:t>
      </w:r>
      <w:r>
        <w:rPr>
          <w:rFonts w:ascii="Century Gothic" w:hAnsi="Century Gothic"/>
          <w:sz w:val="22"/>
          <w:szCs w:val="22"/>
        </w:rPr>
        <w:t>aan:</w:t>
      </w:r>
    </w:p>
    <w:p w14:paraId="7ED3EFBD" w14:textId="01550846" w:rsidR="007B16B4" w:rsidRDefault="007B16B4" w:rsidP="001F13D2">
      <w:pPr>
        <w:pStyle w:val="Lijstalinea"/>
        <w:numPr>
          <w:ilvl w:val="0"/>
          <w:numId w:val="3"/>
        </w:numPr>
        <w:rPr>
          <w:rFonts w:ascii="Century Gothic" w:hAnsi="Century Gothic"/>
          <w:sz w:val="22"/>
          <w:szCs w:val="22"/>
        </w:rPr>
      </w:pPr>
      <w:proofErr w:type="gramStart"/>
      <w:r w:rsidRPr="007B16B4">
        <w:rPr>
          <w:rFonts w:ascii="Century Gothic" w:hAnsi="Century Gothic"/>
          <w:b/>
          <w:sz w:val="22"/>
          <w:szCs w:val="22"/>
        </w:rPr>
        <w:t>een</w:t>
      </w:r>
      <w:proofErr w:type="gramEnd"/>
      <w:r w:rsidRPr="007B16B4">
        <w:rPr>
          <w:rFonts w:ascii="Century Gothic" w:hAnsi="Century Gothic"/>
          <w:b/>
          <w:sz w:val="22"/>
          <w:szCs w:val="22"/>
        </w:rPr>
        <w:t xml:space="preserve"> nieuw (of vernieuwd) hart</w:t>
      </w:r>
      <w:r w:rsidR="00C15BA0">
        <w:rPr>
          <w:rFonts w:ascii="Century Gothic" w:hAnsi="Century Gothic"/>
          <w:sz w:val="22"/>
          <w:szCs w:val="22"/>
        </w:rPr>
        <w:t>:</w:t>
      </w:r>
      <w:r>
        <w:rPr>
          <w:rFonts w:ascii="Century Gothic" w:hAnsi="Century Gothic"/>
          <w:sz w:val="22"/>
          <w:szCs w:val="22"/>
        </w:rPr>
        <w:t xml:space="preserve"> geen hart meer van steen, maar een hart ‘van vlees’ (ook: menselijk, levend). Het hart staat in de Hebreeuwse cultuur niet symbool voor gevoelens en emoties, wel voor </w:t>
      </w:r>
      <w:r w:rsidRPr="007D6356">
        <w:rPr>
          <w:rFonts w:ascii="Century Gothic" w:hAnsi="Century Gothic"/>
          <w:sz w:val="22"/>
          <w:szCs w:val="22"/>
          <w:u w:val="single"/>
        </w:rPr>
        <w:t>bewuste keuzes</w:t>
      </w:r>
      <w:r>
        <w:rPr>
          <w:rFonts w:ascii="Century Gothic" w:hAnsi="Century Gothic"/>
          <w:sz w:val="22"/>
          <w:szCs w:val="22"/>
        </w:rPr>
        <w:t xml:space="preserve"> die je maakt.</w:t>
      </w:r>
    </w:p>
    <w:p w14:paraId="33E3E602" w14:textId="297698F9" w:rsidR="007B16B4" w:rsidRDefault="007B16B4" w:rsidP="001F13D2">
      <w:pPr>
        <w:pStyle w:val="Lijstalinea"/>
        <w:numPr>
          <w:ilvl w:val="0"/>
          <w:numId w:val="3"/>
        </w:numPr>
        <w:rPr>
          <w:rFonts w:ascii="Century Gothic" w:hAnsi="Century Gothic"/>
          <w:sz w:val="22"/>
          <w:szCs w:val="22"/>
        </w:rPr>
      </w:pPr>
      <w:proofErr w:type="gramStart"/>
      <w:r w:rsidRPr="007B16B4">
        <w:rPr>
          <w:rFonts w:ascii="Century Gothic" w:hAnsi="Century Gothic"/>
          <w:b/>
          <w:sz w:val="22"/>
          <w:szCs w:val="22"/>
        </w:rPr>
        <w:t>een</w:t>
      </w:r>
      <w:proofErr w:type="gramEnd"/>
      <w:r w:rsidRPr="007B16B4">
        <w:rPr>
          <w:rFonts w:ascii="Century Gothic" w:hAnsi="Century Gothic"/>
          <w:b/>
          <w:sz w:val="22"/>
          <w:szCs w:val="22"/>
        </w:rPr>
        <w:t xml:space="preserve"> nieuwe  (of vernieuwde) geest</w:t>
      </w:r>
      <w:r w:rsidR="007D6356">
        <w:rPr>
          <w:rFonts w:ascii="Century Gothic" w:hAnsi="Century Gothic"/>
          <w:sz w:val="22"/>
          <w:szCs w:val="22"/>
        </w:rPr>
        <w:t>:</w:t>
      </w:r>
      <w:r>
        <w:rPr>
          <w:rFonts w:ascii="Century Gothic" w:hAnsi="Century Gothic"/>
          <w:sz w:val="22"/>
          <w:szCs w:val="22"/>
        </w:rPr>
        <w:t xml:space="preserve"> ‘mijn’ geest (RUACH) zegt God. Dezelfde RUACH (geest, wind, gedrevenheid, geestdrift, bezieling…) als de Geest die bij de schepping de chaos ver</w:t>
      </w:r>
      <w:r w:rsidR="001F13D2">
        <w:rPr>
          <w:rFonts w:ascii="Century Gothic" w:hAnsi="Century Gothic"/>
          <w:sz w:val="22"/>
          <w:szCs w:val="22"/>
        </w:rPr>
        <w:softHyphen/>
      </w:r>
      <w:r>
        <w:rPr>
          <w:rFonts w:ascii="Century Gothic" w:hAnsi="Century Gothic"/>
          <w:sz w:val="22"/>
          <w:szCs w:val="22"/>
        </w:rPr>
        <w:t>dreef en goed (TOV) leven mogelijk maakte.</w:t>
      </w:r>
    </w:p>
    <w:p w14:paraId="1FA1B742" w14:textId="42B61122" w:rsidR="007B16B4" w:rsidRPr="007B16B4" w:rsidRDefault="001F13D2" w:rsidP="001F13D2">
      <w:pPr>
        <w:pStyle w:val="Lijstalinea"/>
        <w:numPr>
          <w:ilvl w:val="0"/>
          <w:numId w:val="3"/>
        </w:numPr>
        <w:rPr>
          <w:rFonts w:ascii="Century Gothic" w:hAnsi="Century Gothic"/>
          <w:sz w:val="22"/>
          <w:szCs w:val="22"/>
        </w:rPr>
      </w:pPr>
      <w:r>
        <w:rPr>
          <w:rFonts w:ascii="Century Gothic" w:hAnsi="Century Gothic"/>
          <w:sz w:val="22"/>
          <w:szCs w:val="22"/>
        </w:rPr>
        <w:t xml:space="preserve">Dit alles zou leiden tot en/of zou mogelijk zijn door </w:t>
      </w:r>
      <w:r w:rsidRPr="00A16EA6">
        <w:rPr>
          <w:rFonts w:ascii="Century Gothic" w:hAnsi="Century Gothic"/>
          <w:b/>
          <w:sz w:val="22"/>
          <w:szCs w:val="22"/>
        </w:rPr>
        <w:t>trouw aan Gods levensraad (de TORAH</w:t>
      </w:r>
      <w:r w:rsidRPr="007D6356">
        <w:rPr>
          <w:rFonts w:ascii="Century Gothic" w:hAnsi="Century Gothic"/>
          <w:b/>
          <w:sz w:val="22"/>
          <w:szCs w:val="22"/>
        </w:rPr>
        <w:t>)</w:t>
      </w:r>
      <w:r>
        <w:rPr>
          <w:rFonts w:ascii="Century Gothic" w:hAnsi="Century Gothic"/>
          <w:sz w:val="22"/>
          <w:szCs w:val="22"/>
        </w:rPr>
        <w:t>.</w:t>
      </w:r>
    </w:p>
    <w:p w14:paraId="1AEAF40A" w14:textId="77777777" w:rsidR="00BD6FCA" w:rsidRPr="009A0C56" w:rsidRDefault="00BD6FCA">
      <w:pPr>
        <w:rPr>
          <w:rFonts w:ascii="Century Gothic" w:hAnsi="Century Gothic"/>
          <w:sz w:val="10"/>
          <w:szCs w:val="10"/>
        </w:rPr>
      </w:pPr>
    </w:p>
    <w:p w14:paraId="739EDFBB" w14:textId="1CEDEA71" w:rsidR="001F13D2" w:rsidRPr="0012201C" w:rsidRDefault="001F13D2" w:rsidP="001F13D2">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jc w:val="both"/>
        <w:rPr>
          <w:rFonts w:ascii="Century Gothic" w:hAnsi="Century Gothic"/>
          <w:b/>
          <w:color w:val="800000"/>
          <w:sz w:val="21"/>
          <w:szCs w:val="21"/>
        </w:rPr>
      </w:pPr>
      <w:r w:rsidRPr="0030045C">
        <w:rPr>
          <w:rFonts w:ascii="Century Gothic" w:hAnsi="Century Gothic"/>
          <w:b/>
          <w:color w:val="C00000"/>
          <w:sz w:val="21"/>
          <w:szCs w:val="21"/>
          <w:lang w:val="nl-BE"/>
        </w:rPr>
        <w:t>Samen overleggen</w:t>
      </w:r>
    </w:p>
    <w:p w14:paraId="30F9F129" w14:textId="2B1A9463" w:rsidR="001F13D2" w:rsidRPr="00A16EA6" w:rsidRDefault="001F13D2" w:rsidP="001F13D2">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Vind je het belangrijk dat ‘Gods volgelingen’ </w:t>
      </w:r>
      <w:proofErr w:type="spellStart"/>
      <w:r w:rsidRPr="00A16EA6">
        <w:rPr>
          <w:rFonts w:ascii="Century Gothic" w:hAnsi="Century Gothic"/>
          <w:b/>
          <w:color w:val="C00000"/>
          <w:sz w:val="21"/>
          <w:szCs w:val="21"/>
        </w:rPr>
        <w:t>ànders</w:t>
      </w:r>
      <w:proofErr w:type="spellEnd"/>
      <w:r w:rsidRPr="00A16EA6">
        <w:rPr>
          <w:rFonts w:ascii="Century Gothic" w:hAnsi="Century Gothic"/>
          <w:b/>
          <w:color w:val="C00000"/>
          <w:sz w:val="21"/>
          <w:szCs w:val="21"/>
        </w:rPr>
        <w:t xml:space="preserve"> zijn</w:t>
      </w:r>
      <w:r w:rsidR="00A16EA6">
        <w:rPr>
          <w:rFonts w:ascii="Century Gothic" w:hAnsi="Century Gothic"/>
          <w:color w:val="C00000"/>
          <w:sz w:val="21"/>
          <w:szCs w:val="21"/>
        </w:rPr>
        <w:t xml:space="preserve">? Waarom </w:t>
      </w:r>
      <w:proofErr w:type="gramStart"/>
      <w:r w:rsidR="00A16EA6">
        <w:rPr>
          <w:rFonts w:ascii="Century Gothic" w:hAnsi="Century Gothic"/>
          <w:color w:val="C00000"/>
          <w:sz w:val="21"/>
          <w:szCs w:val="21"/>
        </w:rPr>
        <w:t>wel /</w:t>
      </w:r>
      <w:proofErr w:type="gramEnd"/>
      <w:r w:rsidR="00A16EA6">
        <w:rPr>
          <w:rFonts w:ascii="Century Gothic" w:hAnsi="Century Gothic"/>
          <w:color w:val="C00000"/>
          <w:sz w:val="21"/>
          <w:szCs w:val="21"/>
        </w:rPr>
        <w:t xml:space="preserve"> niet? Hoe anders? Wat zou dit ‘anders zijn’ </w:t>
      </w:r>
      <w:proofErr w:type="gramStart"/>
      <w:r w:rsidR="00A16EA6">
        <w:rPr>
          <w:rFonts w:ascii="Century Gothic" w:hAnsi="Century Gothic"/>
          <w:color w:val="C00000"/>
          <w:sz w:val="21"/>
          <w:szCs w:val="21"/>
        </w:rPr>
        <w:t>kunnen /</w:t>
      </w:r>
      <w:proofErr w:type="gramEnd"/>
      <w:r w:rsidR="00A16EA6">
        <w:rPr>
          <w:rFonts w:ascii="Century Gothic" w:hAnsi="Century Gothic"/>
          <w:color w:val="C00000"/>
          <w:sz w:val="21"/>
          <w:szCs w:val="21"/>
        </w:rPr>
        <w:t xml:space="preserve"> moeten inhouden in onze tijd en maatschappij?</w:t>
      </w:r>
      <w:r>
        <w:rPr>
          <w:rFonts w:ascii="Century Gothic" w:hAnsi="Century Gothic"/>
          <w:color w:val="C00000"/>
          <w:sz w:val="21"/>
          <w:szCs w:val="21"/>
        </w:rPr>
        <w:t xml:space="preserve">  </w:t>
      </w:r>
      <w:r w:rsidR="00A16EA6">
        <w:rPr>
          <w:rFonts w:ascii="Century Gothic" w:hAnsi="Century Gothic"/>
          <w:color w:val="C00000"/>
          <w:sz w:val="21"/>
          <w:szCs w:val="21"/>
        </w:rPr>
        <w:t xml:space="preserve">Kun je ook te ver gaan in </w:t>
      </w:r>
      <w:proofErr w:type="gramStart"/>
      <w:r w:rsidR="00A16EA6">
        <w:rPr>
          <w:rFonts w:ascii="Century Gothic" w:hAnsi="Century Gothic"/>
          <w:color w:val="C00000"/>
          <w:sz w:val="21"/>
          <w:szCs w:val="21"/>
        </w:rPr>
        <w:t>het</w:t>
      </w:r>
      <w:proofErr w:type="gramEnd"/>
      <w:r w:rsidR="00A16EA6">
        <w:rPr>
          <w:rFonts w:ascii="Century Gothic" w:hAnsi="Century Gothic"/>
          <w:color w:val="C00000"/>
          <w:sz w:val="21"/>
          <w:szCs w:val="21"/>
        </w:rPr>
        <w:t xml:space="preserve"> anders willen zijn?</w:t>
      </w:r>
      <w:r w:rsidR="00D12035">
        <w:rPr>
          <w:rFonts w:ascii="Century Gothic" w:hAnsi="Century Gothic"/>
          <w:color w:val="C00000"/>
          <w:sz w:val="21"/>
          <w:szCs w:val="21"/>
        </w:rPr>
        <w:t xml:space="preserve"> Of op de foute manier anders zijn?</w:t>
      </w:r>
    </w:p>
    <w:p w14:paraId="2BB41550" w14:textId="35BB5A7B" w:rsidR="00A16EA6" w:rsidRPr="00A16EA6" w:rsidRDefault="00A16EA6" w:rsidP="001F13D2">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Hoe zou jij ‘</w:t>
      </w:r>
      <w:r w:rsidRPr="007D6356">
        <w:rPr>
          <w:rFonts w:ascii="Century Gothic" w:hAnsi="Century Gothic"/>
          <w:b/>
          <w:color w:val="C00000"/>
          <w:sz w:val="21"/>
          <w:szCs w:val="21"/>
        </w:rPr>
        <w:t>hart van steen</w:t>
      </w:r>
      <w:r>
        <w:rPr>
          <w:rFonts w:ascii="Century Gothic" w:hAnsi="Century Gothic"/>
          <w:color w:val="C00000"/>
          <w:sz w:val="21"/>
          <w:szCs w:val="21"/>
        </w:rPr>
        <w:t>’ of ‘</w:t>
      </w:r>
      <w:r w:rsidRPr="007D6356">
        <w:rPr>
          <w:rFonts w:ascii="Century Gothic" w:hAnsi="Century Gothic"/>
          <w:b/>
          <w:color w:val="C00000"/>
          <w:sz w:val="21"/>
          <w:szCs w:val="21"/>
        </w:rPr>
        <w:t>hart van vlees</w:t>
      </w:r>
      <w:r>
        <w:rPr>
          <w:rFonts w:ascii="Century Gothic" w:hAnsi="Century Gothic"/>
          <w:color w:val="C00000"/>
          <w:sz w:val="21"/>
          <w:szCs w:val="21"/>
        </w:rPr>
        <w:t>’ vertalen naar vandaag toe? Wat is het verschil tussen beide? Hoe uit zich dat</w:t>
      </w:r>
      <w:r w:rsidR="00D12035">
        <w:rPr>
          <w:rFonts w:ascii="Century Gothic" w:hAnsi="Century Gothic"/>
          <w:color w:val="C00000"/>
          <w:sz w:val="21"/>
          <w:szCs w:val="21"/>
        </w:rPr>
        <w:t xml:space="preserve"> concreet</w:t>
      </w:r>
      <w:r>
        <w:rPr>
          <w:rFonts w:ascii="Century Gothic" w:hAnsi="Century Gothic"/>
          <w:color w:val="C00000"/>
          <w:sz w:val="21"/>
          <w:szCs w:val="21"/>
        </w:rPr>
        <w:t>?</w:t>
      </w:r>
    </w:p>
    <w:p w14:paraId="42D13589" w14:textId="153AAD7D" w:rsidR="00A16EA6" w:rsidRPr="00A16EA6" w:rsidRDefault="00A16EA6" w:rsidP="001F13D2">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Hoe versta jij ‘</w:t>
      </w:r>
      <w:r w:rsidRPr="007D6356">
        <w:rPr>
          <w:rFonts w:ascii="Century Gothic" w:hAnsi="Century Gothic"/>
          <w:b/>
          <w:color w:val="C00000"/>
          <w:sz w:val="21"/>
          <w:szCs w:val="21"/>
        </w:rPr>
        <w:t>een nieuwe geest</w:t>
      </w:r>
      <w:r>
        <w:rPr>
          <w:rFonts w:ascii="Century Gothic" w:hAnsi="Century Gothic"/>
          <w:color w:val="C00000"/>
          <w:sz w:val="21"/>
          <w:szCs w:val="21"/>
        </w:rPr>
        <w:t xml:space="preserve"> (RUACH)’? Hoe bekom je die?</w:t>
      </w:r>
    </w:p>
    <w:p w14:paraId="7675834A" w14:textId="1A230C05" w:rsidR="00A16EA6" w:rsidRDefault="00A16EA6" w:rsidP="001F13D2">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Wat is de rol of het belang van </w:t>
      </w:r>
      <w:r w:rsidRPr="007D6356">
        <w:rPr>
          <w:rFonts w:ascii="Century Gothic" w:hAnsi="Century Gothic"/>
          <w:b/>
          <w:color w:val="C00000"/>
          <w:sz w:val="21"/>
          <w:szCs w:val="21"/>
        </w:rPr>
        <w:t>de TORAH</w:t>
      </w:r>
      <w:r>
        <w:rPr>
          <w:rFonts w:ascii="Century Gothic" w:hAnsi="Century Gothic"/>
          <w:color w:val="C00000"/>
          <w:sz w:val="21"/>
          <w:szCs w:val="21"/>
        </w:rPr>
        <w:t xml:space="preserve"> (niet alleen ‘de wet’, maar de hele Schrift). Heb je zelf al ervaren dat het Woord kan leiden tot veranderingen? Vertel…</w:t>
      </w:r>
    </w:p>
    <w:p w14:paraId="7E35DE52" w14:textId="77777777" w:rsidR="001F13D2" w:rsidRDefault="001F13D2">
      <w:pPr>
        <w:rPr>
          <w:rFonts w:ascii="Century Gothic" w:hAnsi="Century Gothic"/>
          <w:sz w:val="22"/>
          <w:szCs w:val="22"/>
        </w:rPr>
      </w:pPr>
    </w:p>
    <w:p w14:paraId="21EB09F7" w14:textId="1795BF42" w:rsidR="00EC73CB" w:rsidRPr="00C2221B" w:rsidRDefault="00C2221B" w:rsidP="00C2221B">
      <w:pPr>
        <w:shd w:val="clear" w:color="auto" w:fill="D9D9D9" w:themeFill="background1" w:themeFillShade="D9"/>
        <w:rPr>
          <w:rFonts w:ascii="Century Gothic" w:hAnsi="Century Gothic"/>
          <w:b/>
          <w:sz w:val="22"/>
          <w:szCs w:val="22"/>
        </w:rPr>
      </w:pPr>
      <w:r w:rsidRPr="00C2221B">
        <w:rPr>
          <w:rFonts w:ascii="Century Gothic" w:hAnsi="Century Gothic"/>
          <w:b/>
          <w:sz w:val="22"/>
          <w:szCs w:val="22"/>
        </w:rPr>
        <w:t>Anders leven – N.T.</w:t>
      </w:r>
    </w:p>
    <w:p w14:paraId="2A3D954F" w14:textId="45D754F5" w:rsidR="00C2221B" w:rsidRDefault="00753187">
      <w:pPr>
        <w:rPr>
          <w:rFonts w:ascii="Century Gothic" w:hAnsi="Century Gothic"/>
          <w:sz w:val="22"/>
          <w:szCs w:val="22"/>
        </w:rPr>
      </w:pPr>
      <w:r w:rsidRPr="007D6356">
        <w:rPr>
          <w:rFonts w:ascii="Century Gothic" w:hAnsi="Century Gothic"/>
          <w:spacing w:val="-4"/>
          <w:sz w:val="22"/>
          <w:szCs w:val="22"/>
        </w:rPr>
        <w:t>De oproep om anders te leven klinkt minstens even sterk door in het N.T.  We zouden tientallen tekst</w:t>
      </w:r>
      <w:r w:rsidR="007D6356" w:rsidRPr="007D6356">
        <w:rPr>
          <w:rFonts w:ascii="Century Gothic" w:hAnsi="Century Gothic"/>
          <w:spacing w:val="-4"/>
          <w:sz w:val="22"/>
          <w:szCs w:val="22"/>
        </w:rPr>
        <w:softHyphen/>
      </w:r>
      <w:r w:rsidRPr="007D6356">
        <w:rPr>
          <w:rFonts w:ascii="Century Gothic" w:hAnsi="Century Gothic"/>
          <w:spacing w:val="-4"/>
          <w:sz w:val="22"/>
          <w:szCs w:val="22"/>
        </w:rPr>
        <w:t>gedeelten</w:t>
      </w:r>
      <w:r>
        <w:rPr>
          <w:rFonts w:ascii="Century Gothic" w:hAnsi="Century Gothic"/>
          <w:sz w:val="22"/>
          <w:szCs w:val="22"/>
        </w:rPr>
        <w:t xml:space="preserve"> kunnen aanhalen uit de brieven. </w:t>
      </w:r>
      <w:r w:rsidR="005E1D16">
        <w:rPr>
          <w:rFonts w:ascii="Century Gothic" w:hAnsi="Century Gothic"/>
          <w:sz w:val="22"/>
          <w:szCs w:val="22"/>
        </w:rPr>
        <w:t>Twee hele gekende zijn deze:</w:t>
      </w:r>
    </w:p>
    <w:p w14:paraId="79C32F09" w14:textId="41C1C311" w:rsidR="00753187" w:rsidRPr="009A0C56" w:rsidRDefault="00753187" w:rsidP="00753187">
      <w:pPr>
        <w:rPr>
          <w:rFonts w:ascii="Century Gothic" w:hAnsi="Century Gothic"/>
          <w:color w:val="3B5AF7"/>
          <w:sz w:val="21"/>
          <w:szCs w:val="21"/>
        </w:rPr>
      </w:pPr>
      <w:r w:rsidRPr="009A0C56">
        <w:rPr>
          <w:rFonts w:ascii="Century Gothic" w:hAnsi="Century Gothic"/>
          <w:color w:val="3B5AF7"/>
          <w:sz w:val="21"/>
          <w:szCs w:val="21"/>
        </w:rPr>
        <w:t>“Het is bekend wat onze eigen wil allemaal teweegbrengt (NBG: ‘de werken van het vlees’): on</w:t>
      </w:r>
      <w:r w:rsidRPr="009A0C56">
        <w:rPr>
          <w:rFonts w:ascii="Century Gothic" w:hAnsi="Century Gothic"/>
          <w:color w:val="3B5AF7"/>
          <w:sz w:val="21"/>
          <w:szCs w:val="21"/>
        </w:rPr>
        <w:softHyphen/>
        <w:t xml:space="preserve">tucht, zedeloosheid en losbandigheid, afgoderij en toverij, vijandschap, tweespalt, jaloezie en </w:t>
      </w:r>
      <w:r w:rsidRPr="009A0C56">
        <w:rPr>
          <w:rFonts w:ascii="Century Gothic" w:hAnsi="Century Gothic"/>
          <w:color w:val="3B5AF7"/>
          <w:spacing w:val="-4"/>
          <w:sz w:val="21"/>
          <w:szCs w:val="21"/>
        </w:rPr>
        <w:t>woede, ge</w:t>
      </w:r>
      <w:r w:rsidR="00316A4C">
        <w:rPr>
          <w:rFonts w:ascii="Century Gothic" w:hAnsi="Century Gothic"/>
          <w:color w:val="3B5AF7"/>
          <w:spacing w:val="-4"/>
          <w:sz w:val="21"/>
          <w:szCs w:val="21"/>
        </w:rPr>
        <w:softHyphen/>
      </w:r>
      <w:r w:rsidRPr="009A0C56">
        <w:rPr>
          <w:rFonts w:ascii="Century Gothic" w:hAnsi="Century Gothic"/>
          <w:color w:val="3B5AF7"/>
          <w:spacing w:val="-4"/>
          <w:sz w:val="21"/>
          <w:szCs w:val="21"/>
        </w:rPr>
        <w:t>kon</w:t>
      </w:r>
      <w:r w:rsidR="00316A4C">
        <w:rPr>
          <w:rFonts w:ascii="Century Gothic" w:hAnsi="Century Gothic"/>
          <w:color w:val="3B5AF7"/>
          <w:spacing w:val="-4"/>
          <w:sz w:val="21"/>
          <w:szCs w:val="21"/>
        </w:rPr>
        <w:softHyphen/>
      </w:r>
      <w:r w:rsidRPr="009A0C56">
        <w:rPr>
          <w:rFonts w:ascii="Century Gothic" w:hAnsi="Century Gothic"/>
          <w:color w:val="3B5AF7"/>
          <w:spacing w:val="-4"/>
          <w:sz w:val="21"/>
          <w:szCs w:val="21"/>
        </w:rPr>
        <w:t>kel, geruzie en rivaliteit, afgunst, bras- en slemppartijen, en nog meer van dat soort</w:t>
      </w:r>
      <w:r w:rsidRPr="009A0C56">
        <w:rPr>
          <w:rFonts w:ascii="Century Gothic" w:hAnsi="Century Gothic"/>
          <w:color w:val="3B5AF7"/>
          <w:sz w:val="21"/>
          <w:szCs w:val="21"/>
        </w:rPr>
        <w:t xml:space="preserve"> dingen. …</w:t>
      </w:r>
      <w:r w:rsidR="005E1D16" w:rsidRPr="009A0C56">
        <w:rPr>
          <w:rFonts w:ascii="Century Gothic" w:hAnsi="Century Gothic"/>
          <w:color w:val="3B5AF7"/>
          <w:sz w:val="21"/>
          <w:szCs w:val="21"/>
        </w:rPr>
        <w:t xml:space="preserve"> </w:t>
      </w:r>
      <w:r w:rsidRPr="009A0C56">
        <w:rPr>
          <w:rFonts w:ascii="Century Gothic" w:hAnsi="Century Gothic"/>
          <w:color w:val="3B5AF7"/>
          <w:sz w:val="21"/>
          <w:szCs w:val="21"/>
        </w:rPr>
        <w:t xml:space="preserve">Maar </w:t>
      </w:r>
      <w:r w:rsidRPr="007D6356">
        <w:rPr>
          <w:rFonts w:ascii="Century Gothic" w:hAnsi="Century Gothic"/>
          <w:color w:val="3B5AF7"/>
          <w:spacing w:val="-2"/>
          <w:sz w:val="21"/>
          <w:szCs w:val="21"/>
        </w:rPr>
        <w:t xml:space="preserve">de vrucht van de Geest is liefde, vreugde en vrede, geduld, vriendelijkheid en goedheid, </w:t>
      </w:r>
      <w:r w:rsidR="007D6356">
        <w:rPr>
          <w:rFonts w:ascii="Century Gothic" w:hAnsi="Century Gothic"/>
          <w:color w:val="3B5AF7"/>
          <w:spacing w:val="-2"/>
          <w:sz w:val="21"/>
          <w:szCs w:val="21"/>
        </w:rPr>
        <w:t xml:space="preserve">geloof, </w:t>
      </w:r>
      <w:r w:rsidRPr="009A0C56">
        <w:rPr>
          <w:rFonts w:ascii="Century Gothic" w:hAnsi="Century Gothic"/>
          <w:color w:val="3B5AF7"/>
          <w:sz w:val="21"/>
          <w:szCs w:val="21"/>
        </w:rPr>
        <w:t>zacht</w:t>
      </w:r>
      <w:r w:rsidR="007D6356">
        <w:rPr>
          <w:rFonts w:ascii="Century Gothic" w:hAnsi="Century Gothic"/>
          <w:color w:val="3B5AF7"/>
          <w:sz w:val="21"/>
          <w:szCs w:val="21"/>
        </w:rPr>
        <w:softHyphen/>
      </w:r>
      <w:r w:rsidRPr="009A0C56">
        <w:rPr>
          <w:rFonts w:ascii="Century Gothic" w:hAnsi="Century Gothic"/>
          <w:color w:val="3B5AF7"/>
          <w:sz w:val="21"/>
          <w:szCs w:val="21"/>
        </w:rPr>
        <w:t>moedigheid en zelfbeheersing.”</w:t>
      </w:r>
      <w:r w:rsidR="00D12035" w:rsidRPr="009A0C56">
        <w:rPr>
          <w:rFonts w:ascii="Century Gothic" w:hAnsi="Century Gothic"/>
          <w:color w:val="3B5AF7"/>
          <w:sz w:val="21"/>
          <w:szCs w:val="21"/>
        </w:rPr>
        <w:t xml:space="preserve"> – </w:t>
      </w:r>
      <w:r w:rsidR="00D12035" w:rsidRPr="009A0C56">
        <w:rPr>
          <w:rFonts w:ascii="Century Gothic" w:hAnsi="Century Gothic"/>
          <w:color w:val="000000" w:themeColor="text1"/>
          <w:sz w:val="21"/>
          <w:szCs w:val="21"/>
        </w:rPr>
        <w:t>Galaten 5:19-22</w:t>
      </w:r>
    </w:p>
    <w:p w14:paraId="0335AF04" w14:textId="6ECCA967" w:rsidR="00F5078C" w:rsidRPr="009A0C56" w:rsidRDefault="00F5078C" w:rsidP="009A0C56">
      <w:pPr>
        <w:spacing w:before="120"/>
        <w:rPr>
          <w:rFonts w:ascii="Century Gothic" w:hAnsi="Century Gothic"/>
          <w:color w:val="000000" w:themeColor="text1"/>
          <w:sz w:val="21"/>
          <w:szCs w:val="21"/>
        </w:rPr>
      </w:pPr>
      <w:r w:rsidRPr="009A0C56">
        <w:rPr>
          <w:rFonts w:ascii="Century Gothic" w:hAnsi="Century Gothic"/>
          <w:color w:val="3B5AF7"/>
          <w:sz w:val="21"/>
          <w:szCs w:val="21"/>
        </w:rPr>
        <w:t>“</w:t>
      </w:r>
      <w:r w:rsidRPr="009A0C56">
        <w:rPr>
          <w:rFonts w:ascii="Century Gothic" w:hAnsi="Century Gothic"/>
          <w:color w:val="3B5AF7"/>
          <w:spacing w:val="-6"/>
          <w:sz w:val="21"/>
          <w:szCs w:val="21"/>
        </w:rPr>
        <w:t>Broeders en zusters, schenk aandacht aan alles wat waar is, alles wat edel is, alles wat rechtvaardig </w:t>
      </w:r>
      <w:r w:rsidRPr="009A0C56">
        <w:rPr>
          <w:rFonts w:ascii="Century Gothic" w:hAnsi="Century Gothic"/>
          <w:color w:val="3B5AF7"/>
          <w:sz w:val="21"/>
          <w:szCs w:val="21"/>
        </w:rPr>
        <w:t xml:space="preserve">is, alles wat zuiver is, alles wat lieflijk is, alles wat eervol is, kortom, aan alles wat deugdzaam is en lof verdient.” </w:t>
      </w:r>
      <w:r w:rsidRPr="009A0C56">
        <w:rPr>
          <w:rFonts w:ascii="Century Gothic" w:hAnsi="Century Gothic"/>
          <w:color w:val="000000" w:themeColor="text1"/>
          <w:sz w:val="21"/>
          <w:szCs w:val="21"/>
        </w:rPr>
        <w:t>(Filippenzen 4:8)</w:t>
      </w:r>
    </w:p>
    <w:p w14:paraId="68E79197" w14:textId="1A62CB2F" w:rsidR="00753187" w:rsidRPr="00F5078C" w:rsidRDefault="00F5078C">
      <w:pPr>
        <w:rPr>
          <w:rFonts w:ascii="Century Gothic" w:hAnsi="Century Gothic"/>
          <w:color w:val="000000" w:themeColor="text1"/>
          <w:sz w:val="22"/>
          <w:szCs w:val="22"/>
        </w:rPr>
      </w:pPr>
      <w:r w:rsidRPr="00F5078C">
        <w:rPr>
          <w:rFonts w:ascii="Century Gothic" w:hAnsi="Century Gothic"/>
          <w:color w:val="000000" w:themeColor="text1"/>
          <w:sz w:val="22"/>
          <w:szCs w:val="22"/>
        </w:rPr>
        <w:t xml:space="preserve">Bij de eerste christenen zagen de mensen </w:t>
      </w:r>
      <w:r>
        <w:rPr>
          <w:rFonts w:ascii="Century Gothic" w:hAnsi="Century Gothic"/>
          <w:color w:val="000000" w:themeColor="text1"/>
          <w:sz w:val="22"/>
          <w:szCs w:val="22"/>
        </w:rPr>
        <w:t xml:space="preserve">dat ze ‘anders’ waren. Het resultaat was dat ze ‘in de gunst stonden </w:t>
      </w:r>
      <w:r w:rsidR="009A0C56">
        <w:rPr>
          <w:rFonts w:ascii="Century Gothic" w:hAnsi="Century Gothic"/>
          <w:color w:val="000000" w:themeColor="text1"/>
          <w:sz w:val="22"/>
          <w:szCs w:val="22"/>
        </w:rPr>
        <w:t>bij</w:t>
      </w:r>
      <w:r>
        <w:rPr>
          <w:rFonts w:ascii="Century Gothic" w:hAnsi="Century Gothic"/>
          <w:color w:val="000000" w:themeColor="text1"/>
          <w:sz w:val="22"/>
          <w:szCs w:val="22"/>
        </w:rPr>
        <w:t xml:space="preserve"> het hele volk</w:t>
      </w:r>
      <w:r w:rsidR="009A0C56">
        <w:rPr>
          <w:rFonts w:ascii="Century Gothic" w:hAnsi="Century Gothic"/>
          <w:color w:val="000000" w:themeColor="text1"/>
          <w:sz w:val="22"/>
          <w:szCs w:val="22"/>
        </w:rPr>
        <w:t>’ en duizenden mensen zich bij hen aansloten (Hand 2:41-47; 4:32-34; 5:12-14).</w:t>
      </w:r>
    </w:p>
    <w:p w14:paraId="0D0B15F5" w14:textId="77777777" w:rsidR="009A0C56" w:rsidRPr="0012201C" w:rsidRDefault="009A0C56" w:rsidP="007D635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jc w:val="both"/>
        <w:rPr>
          <w:rFonts w:ascii="Century Gothic" w:hAnsi="Century Gothic"/>
          <w:b/>
          <w:color w:val="800000"/>
          <w:sz w:val="21"/>
          <w:szCs w:val="21"/>
        </w:rPr>
      </w:pPr>
      <w:r w:rsidRPr="0030045C">
        <w:rPr>
          <w:rFonts w:ascii="Century Gothic" w:hAnsi="Century Gothic"/>
          <w:b/>
          <w:color w:val="C00000"/>
          <w:sz w:val="21"/>
          <w:szCs w:val="21"/>
          <w:lang w:val="nl-BE"/>
        </w:rPr>
        <w:lastRenderedPageBreak/>
        <w:t>Samen overleggen</w:t>
      </w:r>
    </w:p>
    <w:p w14:paraId="7D560DCD" w14:textId="416542EF" w:rsidR="009A0C56" w:rsidRPr="00316A4C" w:rsidRDefault="009A0C56" w:rsidP="009A0C56">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sidRPr="007D6356">
        <w:rPr>
          <w:rFonts w:ascii="Century Gothic" w:hAnsi="Century Gothic"/>
          <w:color w:val="C00000"/>
          <w:spacing w:val="-4"/>
          <w:sz w:val="21"/>
          <w:szCs w:val="21"/>
        </w:rPr>
        <w:t xml:space="preserve">Ga eens na </w:t>
      </w:r>
      <w:r w:rsidR="007D6356" w:rsidRPr="007D6356">
        <w:rPr>
          <w:rFonts w:ascii="Century Gothic" w:hAnsi="Century Gothic"/>
          <w:color w:val="C00000"/>
          <w:spacing w:val="-4"/>
          <w:sz w:val="21"/>
          <w:szCs w:val="21"/>
        </w:rPr>
        <w:t xml:space="preserve">in Handelingen </w:t>
      </w:r>
      <w:r w:rsidRPr="007D6356">
        <w:rPr>
          <w:rFonts w:ascii="Century Gothic" w:hAnsi="Century Gothic"/>
          <w:color w:val="C00000"/>
          <w:spacing w:val="-4"/>
          <w:sz w:val="21"/>
          <w:szCs w:val="21"/>
        </w:rPr>
        <w:t xml:space="preserve">hoe anders </w:t>
      </w:r>
      <w:r w:rsidRPr="007D6356">
        <w:rPr>
          <w:rFonts w:ascii="Century Gothic" w:hAnsi="Century Gothic"/>
          <w:b/>
          <w:color w:val="C00000"/>
          <w:spacing w:val="-4"/>
          <w:sz w:val="21"/>
          <w:szCs w:val="21"/>
        </w:rPr>
        <w:t>de eerste christengemeenschap</w:t>
      </w:r>
      <w:r w:rsidRPr="007D6356">
        <w:rPr>
          <w:rFonts w:ascii="Century Gothic" w:hAnsi="Century Gothic"/>
          <w:color w:val="C00000"/>
          <w:spacing w:val="-4"/>
          <w:sz w:val="21"/>
          <w:szCs w:val="21"/>
        </w:rPr>
        <w:t xml:space="preserve"> was… Wat sprak de mensen</w:t>
      </w:r>
      <w:r>
        <w:rPr>
          <w:rFonts w:ascii="Century Gothic" w:hAnsi="Century Gothic"/>
          <w:color w:val="C00000"/>
          <w:sz w:val="21"/>
          <w:szCs w:val="21"/>
        </w:rPr>
        <w:t xml:space="preserve"> aan? Zijn er elementen bij waaraan wij misschien meer aandacht zouden kunnen of moeten geven?</w:t>
      </w:r>
    </w:p>
    <w:p w14:paraId="4E2A90E6" w14:textId="0E141661" w:rsidR="00316A4C" w:rsidRPr="00A16EA6" w:rsidRDefault="00316A4C" w:rsidP="009A0C56">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Wij christenen hebben vaak de neiging om vooral te denken in hoogdravende theologische, leerstellige of mystieke denkbeelden. Paulus echter was vaak heel </w:t>
      </w:r>
      <w:r w:rsidRPr="007D6356">
        <w:rPr>
          <w:rFonts w:ascii="Century Gothic" w:hAnsi="Century Gothic"/>
          <w:b/>
          <w:color w:val="C00000"/>
          <w:sz w:val="21"/>
          <w:szCs w:val="21"/>
        </w:rPr>
        <w:t>concreet en praktisch</w:t>
      </w:r>
      <w:r>
        <w:rPr>
          <w:rFonts w:ascii="Century Gothic" w:hAnsi="Century Gothic"/>
          <w:color w:val="C00000"/>
          <w:sz w:val="21"/>
          <w:szCs w:val="21"/>
        </w:rPr>
        <w:t xml:space="preserve">. Bespreek beide tekstgedeelten die hierboven werden aangehaald. Wat leren we </w:t>
      </w:r>
      <w:r w:rsidR="007D6356">
        <w:rPr>
          <w:rFonts w:ascii="Century Gothic" w:hAnsi="Century Gothic"/>
          <w:color w:val="C00000"/>
          <w:sz w:val="21"/>
          <w:szCs w:val="21"/>
        </w:rPr>
        <w:t>eruit</w:t>
      </w:r>
      <w:r>
        <w:rPr>
          <w:rFonts w:ascii="Century Gothic" w:hAnsi="Century Gothic"/>
          <w:color w:val="C00000"/>
          <w:sz w:val="21"/>
          <w:szCs w:val="21"/>
        </w:rPr>
        <w:t>?</w:t>
      </w:r>
    </w:p>
    <w:p w14:paraId="09A15373" w14:textId="77777777" w:rsidR="009A0C56" w:rsidRDefault="009A0C56">
      <w:pPr>
        <w:rPr>
          <w:rFonts w:ascii="Century Gothic" w:hAnsi="Century Gothic"/>
          <w:sz w:val="22"/>
          <w:szCs w:val="22"/>
        </w:rPr>
      </w:pPr>
    </w:p>
    <w:p w14:paraId="7BFA5C43" w14:textId="57CDFF24" w:rsidR="009A0C56" w:rsidRPr="00C2221B" w:rsidRDefault="009A0C56" w:rsidP="009A0C56">
      <w:pPr>
        <w:shd w:val="clear" w:color="auto" w:fill="D9D9D9" w:themeFill="background1" w:themeFillShade="D9"/>
        <w:rPr>
          <w:rFonts w:ascii="Century Gothic" w:hAnsi="Century Gothic"/>
          <w:b/>
          <w:sz w:val="22"/>
          <w:szCs w:val="22"/>
        </w:rPr>
      </w:pPr>
      <w:r w:rsidRPr="00C2221B">
        <w:rPr>
          <w:rFonts w:ascii="Century Gothic" w:hAnsi="Century Gothic"/>
          <w:b/>
          <w:sz w:val="22"/>
          <w:szCs w:val="22"/>
        </w:rPr>
        <w:t xml:space="preserve">Anders leven – </w:t>
      </w:r>
      <w:r>
        <w:rPr>
          <w:rFonts w:ascii="Century Gothic" w:hAnsi="Century Gothic"/>
          <w:b/>
          <w:sz w:val="22"/>
          <w:szCs w:val="22"/>
        </w:rPr>
        <w:t>Jezus’ onderricht (Matteüs 5 tot 7 – de Bergrede)</w:t>
      </w:r>
    </w:p>
    <w:p w14:paraId="2080005B" w14:textId="0540B362" w:rsidR="00832794" w:rsidRPr="007D6356" w:rsidRDefault="00832794" w:rsidP="007D6356">
      <w:pPr>
        <w:spacing w:before="120"/>
        <w:rPr>
          <w:rFonts w:ascii="Century Gothic" w:hAnsi="Century Gothic"/>
          <w:i/>
          <w:iCs/>
          <w:sz w:val="22"/>
          <w:szCs w:val="22"/>
        </w:rPr>
      </w:pPr>
      <w:r w:rsidRPr="00E010DA">
        <w:rPr>
          <w:rFonts w:ascii="Century Gothic" w:hAnsi="Century Gothic"/>
          <w:iCs/>
          <w:sz w:val="22"/>
          <w:szCs w:val="22"/>
        </w:rPr>
        <w:t>De</w:t>
      </w:r>
      <w:r w:rsidR="00316A4C">
        <w:rPr>
          <w:rFonts w:ascii="Century Gothic" w:hAnsi="Century Gothic"/>
          <w:iCs/>
          <w:sz w:val="22"/>
          <w:szCs w:val="22"/>
        </w:rPr>
        <w:t xml:space="preserve"> Bergrede in Mat 5 tot 7</w:t>
      </w:r>
      <w:r w:rsidRPr="00E010DA">
        <w:rPr>
          <w:rFonts w:ascii="Century Gothic" w:hAnsi="Century Gothic"/>
          <w:iCs/>
          <w:sz w:val="22"/>
          <w:szCs w:val="22"/>
        </w:rPr>
        <w:t xml:space="preserve"> wordt beschouwd als ‘</w:t>
      </w:r>
      <w:r w:rsidRPr="00E010DA">
        <w:rPr>
          <w:rFonts w:ascii="Century Gothic" w:hAnsi="Century Gothic"/>
          <w:b/>
          <w:iCs/>
          <w:sz w:val="22"/>
          <w:szCs w:val="22"/>
        </w:rPr>
        <w:t>de</w:t>
      </w:r>
      <w:r w:rsidRPr="00E010DA">
        <w:rPr>
          <w:rFonts w:ascii="Century Gothic" w:hAnsi="Century Gothic"/>
          <w:iCs/>
          <w:sz w:val="22"/>
          <w:szCs w:val="22"/>
        </w:rPr>
        <w:t xml:space="preserve"> </w:t>
      </w:r>
      <w:r w:rsidRPr="00E010DA">
        <w:rPr>
          <w:rFonts w:ascii="Century Gothic" w:hAnsi="Century Gothic"/>
          <w:b/>
          <w:iCs/>
          <w:sz w:val="22"/>
          <w:szCs w:val="22"/>
        </w:rPr>
        <w:t>charta (</w:t>
      </w:r>
      <w:r w:rsidR="007D6356">
        <w:rPr>
          <w:rFonts w:ascii="Century Gothic" w:hAnsi="Century Gothic"/>
          <w:b/>
          <w:iCs/>
          <w:sz w:val="22"/>
          <w:szCs w:val="22"/>
        </w:rPr>
        <w:t>basis</w:t>
      </w:r>
      <w:r w:rsidRPr="00E010DA">
        <w:rPr>
          <w:rFonts w:ascii="Century Gothic" w:hAnsi="Century Gothic"/>
          <w:b/>
          <w:iCs/>
          <w:sz w:val="22"/>
          <w:szCs w:val="22"/>
        </w:rPr>
        <w:t xml:space="preserve">principes) van het Koninkrijk’. </w:t>
      </w:r>
      <w:r w:rsidRPr="007D6356">
        <w:rPr>
          <w:rFonts w:ascii="Century Gothic" w:hAnsi="Century Gothic"/>
          <w:iCs/>
          <w:sz w:val="22"/>
          <w:szCs w:val="22"/>
        </w:rPr>
        <w:t>Het koninkrijk</w:t>
      </w:r>
      <w:r w:rsidRPr="00E010DA">
        <w:rPr>
          <w:rFonts w:ascii="Century Gothic" w:hAnsi="Century Gothic"/>
          <w:b/>
          <w:iCs/>
          <w:sz w:val="22"/>
          <w:szCs w:val="22"/>
        </w:rPr>
        <w:t xml:space="preserve"> ‘der hemelen’ </w:t>
      </w:r>
      <w:r w:rsidRPr="007D6356">
        <w:rPr>
          <w:rFonts w:ascii="Century Gothic" w:hAnsi="Century Gothic"/>
          <w:iCs/>
          <w:sz w:val="22"/>
          <w:szCs w:val="22"/>
        </w:rPr>
        <w:t>of</w:t>
      </w:r>
      <w:r w:rsidRPr="00E010DA">
        <w:rPr>
          <w:rFonts w:ascii="Century Gothic" w:hAnsi="Century Gothic"/>
          <w:b/>
          <w:iCs/>
          <w:sz w:val="22"/>
          <w:szCs w:val="22"/>
        </w:rPr>
        <w:t xml:space="preserve"> ‘van God’.</w:t>
      </w:r>
      <w:r w:rsidRPr="00E010DA">
        <w:rPr>
          <w:rFonts w:ascii="Century Gothic" w:hAnsi="Century Gothic"/>
          <w:iCs/>
          <w:sz w:val="22"/>
          <w:szCs w:val="22"/>
        </w:rPr>
        <w:t xml:space="preserve"> Dit geeft </w:t>
      </w:r>
      <w:r w:rsidR="00316A4C">
        <w:rPr>
          <w:rFonts w:ascii="Century Gothic" w:hAnsi="Century Gothic"/>
          <w:iCs/>
          <w:sz w:val="22"/>
          <w:szCs w:val="22"/>
        </w:rPr>
        <w:t xml:space="preserve">al </w:t>
      </w:r>
      <w:r w:rsidRPr="00E010DA">
        <w:rPr>
          <w:rFonts w:ascii="Century Gothic" w:hAnsi="Century Gothic"/>
          <w:iCs/>
          <w:sz w:val="22"/>
          <w:szCs w:val="22"/>
        </w:rPr>
        <w:t xml:space="preserve">aan dat </w:t>
      </w:r>
      <w:r w:rsidR="00316A4C">
        <w:rPr>
          <w:rFonts w:ascii="Century Gothic" w:hAnsi="Century Gothic"/>
          <w:iCs/>
          <w:sz w:val="22"/>
          <w:szCs w:val="22"/>
        </w:rPr>
        <w:t xml:space="preserve">in Jezus gedachten </w:t>
      </w:r>
      <w:r w:rsidRPr="00E010DA">
        <w:rPr>
          <w:rFonts w:ascii="Century Gothic" w:hAnsi="Century Gothic"/>
          <w:iCs/>
          <w:sz w:val="22"/>
          <w:szCs w:val="22"/>
        </w:rPr>
        <w:t>een en ander anders is dan we in onze mensen</w:t>
      </w:r>
      <w:r w:rsidR="00316A4C">
        <w:rPr>
          <w:rFonts w:ascii="Century Gothic" w:hAnsi="Century Gothic"/>
          <w:iCs/>
          <w:sz w:val="22"/>
          <w:szCs w:val="22"/>
        </w:rPr>
        <w:softHyphen/>
      </w:r>
      <w:r w:rsidRPr="00E010DA">
        <w:rPr>
          <w:rFonts w:ascii="Century Gothic" w:hAnsi="Century Gothic"/>
          <w:iCs/>
          <w:sz w:val="22"/>
          <w:szCs w:val="22"/>
        </w:rPr>
        <w:t>wereld gewoon zijn.</w:t>
      </w:r>
      <w:r w:rsidR="00316A4C">
        <w:rPr>
          <w:rFonts w:ascii="Century Gothic" w:hAnsi="Century Gothic"/>
          <w:iCs/>
          <w:sz w:val="22"/>
          <w:szCs w:val="22"/>
        </w:rPr>
        <w:t xml:space="preserve"> Een andere manier van leven vooral.</w:t>
      </w:r>
      <w:r w:rsidR="00B23968">
        <w:rPr>
          <w:rFonts w:ascii="Century Gothic" w:hAnsi="Century Gothic"/>
          <w:iCs/>
          <w:sz w:val="22"/>
          <w:szCs w:val="22"/>
        </w:rPr>
        <w:t xml:space="preserve"> </w:t>
      </w:r>
      <w:r w:rsidR="007D6356">
        <w:rPr>
          <w:rFonts w:ascii="Century Gothic" w:hAnsi="Century Gothic"/>
          <w:iCs/>
          <w:sz w:val="22"/>
          <w:szCs w:val="22"/>
        </w:rPr>
        <w:t xml:space="preserve">Van bij zijn eerste woorden (Marcus 1:15) koppelde hij hier ‘bekering’ aan vast: </w:t>
      </w:r>
      <w:proofErr w:type="spellStart"/>
      <w:r w:rsidR="007D6356">
        <w:rPr>
          <w:rFonts w:ascii="Century Gothic" w:hAnsi="Century Gothic"/>
          <w:i/>
          <w:iCs/>
          <w:sz w:val="22"/>
          <w:szCs w:val="22"/>
        </w:rPr>
        <w:t>metanoïa</w:t>
      </w:r>
      <w:proofErr w:type="spellEnd"/>
      <w:r w:rsidR="007D6356">
        <w:rPr>
          <w:rFonts w:ascii="Century Gothic" w:hAnsi="Century Gothic"/>
          <w:i/>
          <w:iCs/>
          <w:sz w:val="22"/>
          <w:szCs w:val="22"/>
        </w:rPr>
        <w:t xml:space="preserve"> – vernieu</w:t>
      </w:r>
      <w:r w:rsidR="007D6356">
        <w:rPr>
          <w:rFonts w:ascii="Century Gothic" w:hAnsi="Century Gothic"/>
          <w:i/>
          <w:iCs/>
          <w:sz w:val="22"/>
          <w:szCs w:val="22"/>
        </w:rPr>
        <w:softHyphen/>
        <w:t>wing van denken, verandering van mentaliteit.</w:t>
      </w:r>
    </w:p>
    <w:p w14:paraId="61107647" w14:textId="614CD7FD" w:rsidR="00832794" w:rsidRDefault="00832794" w:rsidP="007D6356">
      <w:pPr>
        <w:spacing w:before="120" w:after="80"/>
        <w:rPr>
          <w:rFonts w:ascii="Century Gothic" w:hAnsi="Century Gothic"/>
          <w:iCs/>
          <w:sz w:val="22"/>
          <w:szCs w:val="22"/>
        </w:rPr>
      </w:pPr>
      <w:r w:rsidRPr="00316A4C">
        <w:rPr>
          <w:rFonts w:ascii="Century Gothic" w:hAnsi="Century Gothic"/>
          <w:b/>
          <w:iCs/>
          <w:sz w:val="22"/>
          <w:szCs w:val="22"/>
          <w:u w:val="single"/>
        </w:rPr>
        <w:t>Nota</w:t>
      </w:r>
      <w:r w:rsidRPr="00E010DA">
        <w:rPr>
          <w:rFonts w:ascii="Century Gothic" w:hAnsi="Century Gothic"/>
          <w:iCs/>
          <w:sz w:val="22"/>
          <w:szCs w:val="22"/>
        </w:rPr>
        <w:t xml:space="preserve">: de inleiding geeft aan dat Jezus eigenlijk zijn visie wil geven op de </w:t>
      </w:r>
      <w:proofErr w:type="spellStart"/>
      <w:r w:rsidRPr="00E010DA">
        <w:rPr>
          <w:rFonts w:ascii="Century Gothic" w:hAnsi="Century Gothic"/>
          <w:iCs/>
          <w:sz w:val="22"/>
          <w:szCs w:val="22"/>
        </w:rPr>
        <w:t>Torah</w:t>
      </w:r>
      <w:proofErr w:type="spellEnd"/>
      <w:r w:rsidR="00316A4C">
        <w:rPr>
          <w:rFonts w:ascii="Century Gothic" w:hAnsi="Century Gothic"/>
          <w:iCs/>
          <w:sz w:val="22"/>
          <w:szCs w:val="22"/>
        </w:rPr>
        <w:t xml:space="preserve"> (hij ging ‘</w:t>
      </w:r>
      <w:r w:rsidR="00316A4C" w:rsidRPr="007D6356">
        <w:rPr>
          <w:rFonts w:ascii="Century Gothic" w:hAnsi="Century Gothic"/>
          <w:iCs/>
          <w:sz w:val="22"/>
          <w:szCs w:val="22"/>
          <w:u w:val="single"/>
        </w:rPr>
        <w:t>de berg</w:t>
      </w:r>
      <w:r w:rsidR="00316A4C">
        <w:rPr>
          <w:rFonts w:ascii="Century Gothic" w:hAnsi="Century Gothic"/>
          <w:iCs/>
          <w:sz w:val="22"/>
          <w:szCs w:val="22"/>
        </w:rPr>
        <w:t xml:space="preserve"> op’ om te ‘</w:t>
      </w:r>
      <w:r w:rsidR="00316A4C" w:rsidRPr="007D6356">
        <w:rPr>
          <w:rFonts w:ascii="Century Gothic" w:hAnsi="Century Gothic"/>
          <w:iCs/>
          <w:sz w:val="22"/>
          <w:szCs w:val="22"/>
          <w:u w:val="single"/>
        </w:rPr>
        <w:t>leren’</w:t>
      </w:r>
      <w:r w:rsidR="00316A4C">
        <w:rPr>
          <w:rFonts w:ascii="Century Gothic" w:hAnsi="Century Gothic"/>
          <w:iCs/>
          <w:sz w:val="22"/>
          <w:szCs w:val="22"/>
        </w:rPr>
        <w:t xml:space="preserve"> – allusie aan de </w:t>
      </w:r>
      <w:proofErr w:type="gramStart"/>
      <w:r w:rsidR="00316A4C">
        <w:rPr>
          <w:rFonts w:ascii="Century Gothic" w:hAnsi="Century Gothic"/>
          <w:iCs/>
          <w:sz w:val="22"/>
          <w:szCs w:val="22"/>
        </w:rPr>
        <w:t>Sinaï /</w:t>
      </w:r>
      <w:proofErr w:type="gramEnd"/>
      <w:r w:rsidR="00316A4C">
        <w:rPr>
          <w:rFonts w:ascii="Century Gothic" w:hAnsi="Century Gothic"/>
          <w:iCs/>
          <w:sz w:val="22"/>
          <w:szCs w:val="22"/>
        </w:rPr>
        <w:t xml:space="preserve"> ‘leren’ is in het Hebreeuws het werkwoord waarvan het </w:t>
      </w:r>
      <w:r w:rsidR="00316A4C" w:rsidRPr="007D6356">
        <w:rPr>
          <w:rFonts w:ascii="Century Gothic" w:hAnsi="Century Gothic"/>
          <w:iCs/>
          <w:spacing w:val="-4"/>
          <w:sz w:val="22"/>
          <w:szCs w:val="22"/>
        </w:rPr>
        <w:t>woord ‘</w:t>
      </w:r>
      <w:proofErr w:type="spellStart"/>
      <w:r w:rsidR="00316A4C" w:rsidRPr="007D6356">
        <w:rPr>
          <w:rFonts w:ascii="Century Gothic" w:hAnsi="Century Gothic"/>
          <w:iCs/>
          <w:spacing w:val="-4"/>
          <w:sz w:val="22"/>
          <w:szCs w:val="22"/>
        </w:rPr>
        <w:t>Torah</w:t>
      </w:r>
      <w:proofErr w:type="spellEnd"/>
      <w:r w:rsidR="00316A4C" w:rsidRPr="007D6356">
        <w:rPr>
          <w:rFonts w:ascii="Century Gothic" w:hAnsi="Century Gothic"/>
          <w:iCs/>
          <w:spacing w:val="-4"/>
          <w:sz w:val="22"/>
          <w:szCs w:val="22"/>
        </w:rPr>
        <w:t>’ is afgeleid)</w:t>
      </w:r>
      <w:r w:rsidRPr="007D6356">
        <w:rPr>
          <w:rFonts w:ascii="Century Gothic" w:hAnsi="Century Gothic"/>
          <w:iCs/>
          <w:spacing w:val="-4"/>
          <w:sz w:val="22"/>
          <w:szCs w:val="22"/>
        </w:rPr>
        <w:t xml:space="preserve">. </w:t>
      </w:r>
      <w:r w:rsidR="00316A4C" w:rsidRPr="007D6356">
        <w:rPr>
          <w:rFonts w:ascii="Century Gothic" w:hAnsi="Century Gothic"/>
          <w:iCs/>
          <w:spacing w:val="-4"/>
          <w:sz w:val="22"/>
          <w:szCs w:val="22"/>
        </w:rPr>
        <w:t>D</w:t>
      </w:r>
      <w:r w:rsidRPr="007D6356">
        <w:rPr>
          <w:rFonts w:ascii="Century Gothic" w:hAnsi="Century Gothic"/>
          <w:iCs/>
          <w:spacing w:val="-4"/>
          <w:sz w:val="22"/>
          <w:szCs w:val="22"/>
        </w:rPr>
        <w:t xml:space="preserve">e </w:t>
      </w:r>
      <w:proofErr w:type="spellStart"/>
      <w:r w:rsidRPr="007D6356">
        <w:rPr>
          <w:rFonts w:ascii="Century Gothic" w:hAnsi="Century Gothic"/>
          <w:iCs/>
          <w:spacing w:val="-4"/>
          <w:sz w:val="22"/>
          <w:szCs w:val="22"/>
        </w:rPr>
        <w:t>Torah</w:t>
      </w:r>
      <w:proofErr w:type="spellEnd"/>
      <w:r w:rsidRPr="007D6356">
        <w:rPr>
          <w:rFonts w:ascii="Century Gothic" w:hAnsi="Century Gothic"/>
          <w:iCs/>
          <w:spacing w:val="-4"/>
          <w:sz w:val="22"/>
          <w:szCs w:val="22"/>
        </w:rPr>
        <w:t xml:space="preserve"> was be</w:t>
      </w:r>
      <w:r w:rsidR="00316A4C" w:rsidRPr="007D6356">
        <w:rPr>
          <w:rFonts w:ascii="Century Gothic" w:hAnsi="Century Gothic"/>
          <w:iCs/>
          <w:spacing w:val="-4"/>
          <w:sz w:val="22"/>
          <w:szCs w:val="22"/>
        </w:rPr>
        <w:softHyphen/>
      </w:r>
      <w:r w:rsidRPr="007D6356">
        <w:rPr>
          <w:rFonts w:ascii="Century Gothic" w:hAnsi="Century Gothic"/>
          <w:iCs/>
          <w:spacing w:val="-4"/>
          <w:sz w:val="22"/>
          <w:szCs w:val="22"/>
        </w:rPr>
        <w:t>doeld als hulpmiddel om in Kanaän, het Beloofde Land,</w:t>
      </w:r>
      <w:r w:rsidRPr="00E010DA">
        <w:rPr>
          <w:rFonts w:ascii="Century Gothic" w:hAnsi="Century Gothic"/>
          <w:iCs/>
          <w:sz w:val="22"/>
          <w:szCs w:val="22"/>
        </w:rPr>
        <w:t xml:space="preserve"> </w:t>
      </w:r>
      <w:r w:rsidRPr="007D6356">
        <w:rPr>
          <w:rFonts w:ascii="Century Gothic" w:hAnsi="Century Gothic"/>
          <w:iCs/>
          <w:spacing w:val="-6"/>
          <w:sz w:val="22"/>
          <w:szCs w:val="22"/>
        </w:rPr>
        <w:t xml:space="preserve">te bouwen aan een goed leven in een goede maatschappij (zie </w:t>
      </w:r>
      <w:proofErr w:type="spellStart"/>
      <w:r w:rsidRPr="007D6356">
        <w:rPr>
          <w:rFonts w:ascii="Century Gothic" w:hAnsi="Century Gothic"/>
          <w:iCs/>
          <w:spacing w:val="-6"/>
          <w:sz w:val="22"/>
          <w:szCs w:val="22"/>
        </w:rPr>
        <w:t>Deut</w:t>
      </w:r>
      <w:proofErr w:type="spellEnd"/>
      <w:r w:rsidRPr="007D6356">
        <w:rPr>
          <w:rFonts w:ascii="Century Gothic" w:hAnsi="Century Gothic"/>
          <w:iCs/>
          <w:spacing w:val="-6"/>
          <w:sz w:val="22"/>
          <w:szCs w:val="22"/>
        </w:rPr>
        <w:t xml:space="preserve"> 5: “</w:t>
      </w:r>
      <w:r w:rsidRPr="007D6356">
        <w:rPr>
          <w:rFonts w:ascii="Century Gothic" w:hAnsi="Century Gothic"/>
          <w:iCs/>
          <w:color w:val="3B5AF7"/>
          <w:spacing w:val="-6"/>
          <w:sz w:val="22"/>
          <w:szCs w:val="22"/>
        </w:rPr>
        <w:t xml:space="preserve">opdat het u wélga </w:t>
      </w:r>
      <w:r w:rsidRPr="007D6356">
        <w:rPr>
          <w:rFonts w:ascii="Century Gothic" w:hAnsi="Century Gothic"/>
          <w:iCs/>
          <w:spacing w:val="-6"/>
          <w:sz w:val="22"/>
          <w:szCs w:val="22"/>
        </w:rPr>
        <w:t>(TOV)!”).</w:t>
      </w:r>
      <w:r w:rsidRPr="00E010DA">
        <w:rPr>
          <w:rFonts w:ascii="Century Gothic" w:hAnsi="Century Gothic"/>
          <w:iCs/>
          <w:sz w:val="22"/>
          <w:szCs w:val="22"/>
        </w:rPr>
        <w:t xml:space="preserve"> Anders dan in Egypte. M.a.w. Jezus geeft zijn visie op hoe van het leven en de maatschappij iets </w:t>
      </w:r>
      <w:proofErr w:type="spellStart"/>
      <w:r w:rsidRPr="00E010DA">
        <w:rPr>
          <w:rFonts w:ascii="Century Gothic" w:hAnsi="Century Gothic"/>
          <w:iCs/>
          <w:sz w:val="22"/>
          <w:szCs w:val="22"/>
        </w:rPr>
        <w:t>ànders</w:t>
      </w:r>
      <w:proofErr w:type="spellEnd"/>
      <w:r w:rsidRPr="00E010DA">
        <w:rPr>
          <w:rFonts w:ascii="Century Gothic" w:hAnsi="Century Gothic"/>
          <w:iCs/>
          <w:sz w:val="22"/>
          <w:szCs w:val="22"/>
        </w:rPr>
        <w:t xml:space="preserve"> kan gemaakt worden, meer naar Gods droom voor de mens.</w:t>
      </w:r>
      <w:r w:rsidR="00B23968">
        <w:rPr>
          <w:rFonts w:ascii="Century Gothic" w:hAnsi="Century Gothic"/>
          <w:iCs/>
          <w:sz w:val="22"/>
          <w:szCs w:val="22"/>
        </w:rPr>
        <w:t xml:space="preserve"> </w:t>
      </w:r>
    </w:p>
    <w:p w14:paraId="25AC4C73" w14:textId="77777777" w:rsidR="00316A4C" w:rsidRPr="0012201C" w:rsidRDefault="00316A4C" w:rsidP="007D635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jc w:val="both"/>
        <w:rPr>
          <w:rFonts w:ascii="Century Gothic" w:hAnsi="Century Gothic"/>
          <w:b/>
          <w:color w:val="800000"/>
          <w:sz w:val="21"/>
          <w:szCs w:val="21"/>
        </w:rPr>
      </w:pPr>
      <w:r w:rsidRPr="0030045C">
        <w:rPr>
          <w:rFonts w:ascii="Century Gothic" w:hAnsi="Century Gothic"/>
          <w:b/>
          <w:color w:val="C00000"/>
          <w:sz w:val="21"/>
          <w:szCs w:val="21"/>
          <w:lang w:val="nl-BE"/>
        </w:rPr>
        <w:t>Samen overleggen</w:t>
      </w:r>
    </w:p>
    <w:p w14:paraId="5DFDA40E" w14:textId="3E263CEB" w:rsidR="00316A4C" w:rsidRPr="002E0F63" w:rsidRDefault="00316A4C" w:rsidP="00316A4C">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sidRPr="007D6356">
        <w:rPr>
          <w:rFonts w:ascii="Century Gothic" w:hAnsi="Century Gothic"/>
          <w:color w:val="C00000"/>
          <w:spacing w:val="-4"/>
          <w:sz w:val="21"/>
          <w:szCs w:val="21"/>
        </w:rPr>
        <w:t>Het is de moeite waard om de rede nog eens goed door te lezen… Deel vervolgens met elkaar welke</w:t>
      </w:r>
      <w:r>
        <w:rPr>
          <w:rFonts w:ascii="Century Gothic" w:hAnsi="Century Gothic"/>
          <w:color w:val="C00000"/>
          <w:sz w:val="21"/>
          <w:szCs w:val="21"/>
        </w:rPr>
        <w:t xml:space="preserve"> </w:t>
      </w:r>
      <w:r w:rsidRPr="007D6356">
        <w:rPr>
          <w:rFonts w:ascii="Century Gothic" w:hAnsi="Century Gothic"/>
          <w:color w:val="C00000"/>
          <w:spacing w:val="-4"/>
          <w:sz w:val="21"/>
          <w:szCs w:val="21"/>
        </w:rPr>
        <w:t>ge</w:t>
      </w:r>
      <w:r w:rsidR="007D6356" w:rsidRPr="007D6356">
        <w:rPr>
          <w:rFonts w:ascii="Century Gothic" w:hAnsi="Century Gothic"/>
          <w:color w:val="C00000"/>
          <w:spacing w:val="-4"/>
          <w:sz w:val="21"/>
          <w:szCs w:val="21"/>
        </w:rPr>
        <w:softHyphen/>
      </w:r>
      <w:r w:rsidRPr="007D6356">
        <w:rPr>
          <w:rFonts w:ascii="Century Gothic" w:hAnsi="Century Gothic"/>
          <w:color w:val="C00000"/>
          <w:spacing w:val="-4"/>
          <w:sz w:val="21"/>
          <w:szCs w:val="21"/>
        </w:rPr>
        <w:t>deelten of uitspraken je bijzonder aanspreken en waarom. Zijn er ook uitspraken bij die zich ten volle situeren in het thema van ‘rentmeesterschap</w:t>
      </w:r>
      <w:r w:rsidR="00F3091D" w:rsidRPr="007D6356">
        <w:rPr>
          <w:rFonts w:ascii="Century Gothic" w:hAnsi="Century Gothic"/>
          <w:color w:val="C00000"/>
          <w:spacing w:val="-4"/>
          <w:sz w:val="21"/>
          <w:szCs w:val="21"/>
        </w:rPr>
        <w:t>’ (</w:t>
      </w:r>
      <w:r w:rsidR="007D6356" w:rsidRPr="007D6356">
        <w:rPr>
          <w:rFonts w:ascii="Century Gothic" w:hAnsi="Century Gothic"/>
          <w:color w:val="C00000"/>
          <w:spacing w:val="-4"/>
          <w:sz w:val="21"/>
          <w:szCs w:val="21"/>
        </w:rPr>
        <w:t>goed omgaan met alle aspecten van het leven)</w:t>
      </w:r>
      <w:r w:rsidRPr="007D6356">
        <w:rPr>
          <w:rFonts w:ascii="Century Gothic" w:hAnsi="Century Gothic"/>
          <w:color w:val="C00000"/>
          <w:spacing w:val="-4"/>
          <w:sz w:val="21"/>
          <w:szCs w:val="21"/>
        </w:rPr>
        <w:t>?</w:t>
      </w:r>
    </w:p>
    <w:p w14:paraId="7C87ACD2" w14:textId="5BFBD112" w:rsidR="002E0F63" w:rsidRPr="004832AC" w:rsidRDefault="002E0F63" w:rsidP="00316A4C">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proofErr w:type="spellStart"/>
      <w:r w:rsidRPr="00790654">
        <w:rPr>
          <w:rFonts w:ascii="Century Gothic" w:hAnsi="Century Gothic"/>
          <w:color w:val="C00000"/>
          <w:spacing w:val="-4"/>
          <w:sz w:val="21"/>
          <w:szCs w:val="21"/>
        </w:rPr>
        <w:t>Metanoïa</w:t>
      </w:r>
      <w:proofErr w:type="spellEnd"/>
      <w:r w:rsidRPr="00790654">
        <w:rPr>
          <w:rFonts w:ascii="Century Gothic" w:hAnsi="Century Gothic"/>
          <w:color w:val="C00000"/>
          <w:spacing w:val="-4"/>
          <w:sz w:val="21"/>
          <w:szCs w:val="21"/>
        </w:rPr>
        <w:t xml:space="preserve">, anders denken, </w:t>
      </w:r>
      <w:r w:rsidR="00F3091D" w:rsidRPr="00790654">
        <w:rPr>
          <w:rFonts w:ascii="Century Gothic" w:hAnsi="Century Gothic"/>
          <w:color w:val="C00000"/>
          <w:spacing w:val="-4"/>
          <w:sz w:val="21"/>
          <w:szCs w:val="21"/>
        </w:rPr>
        <w:t xml:space="preserve">een andere mentaliteit… </w:t>
      </w:r>
      <w:r w:rsidR="00F3091D">
        <w:rPr>
          <w:rFonts w:ascii="Century Gothic" w:hAnsi="Century Gothic"/>
          <w:color w:val="C00000"/>
          <w:spacing w:val="-4"/>
          <w:sz w:val="21"/>
          <w:szCs w:val="21"/>
        </w:rPr>
        <w:t xml:space="preserve">Kun je voorbeelden geven van hoe we in onze tijd en maatschappij (in en buiten de kerk) misschien </w:t>
      </w:r>
      <w:proofErr w:type="spellStart"/>
      <w:r w:rsidR="00F3091D">
        <w:rPr>
          <w:rFonts w:ascii="Century Gothic" w:hAnsi="Century Gothic"/>
          <w:color w:val="C00000"/>
          <w:spacing w:val="-4"/>
          <w:sz w:val="21"/>
          <w:szCs w:val="21"/>
        </w:rPr>
        <w:t>ànders</w:t>
      </w:r>
      <w:proofErr w:type="spellEnd"/>
      <w:r w:rsidR="00F3091D">
        <w:rPr>
          <w:rFonts w:ascii="Century Gothic" w:hAnsi="Century Gothic"/>
          <w:color w:val="C00000"/>
          <w:spacing w:val="-4"/>
          <w:sz w:val="21"/>
          <w:szCs w:val="21"/>
        </w:rPr>
        <w:t xml:space="preserve"> moeten leren denken?</w:t>
      </w:r>
    </w:p>
    <w:p w14:paraId="3B40F520" w14:textId="0A75C9EF" w:rsidR="004832AC" w:rsidRPr="00316A4C" w:rsidRDefault="004832AC" w:rsidP="00316A4C">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De </w:t>
      </w:r>
      <w:proofErr w:type="spellStart"/>
      <w:r>
        <w:rPr>
          <w:rFonts w:ascii="Century Gothic" w:hAnsi="Century Gothic"/>
          <w:color w:val="C00000"/>
          <w:sz w:val="21"/>
          <w:szCs w:val="21"/>
        </w:rPr>
        <w:t>Torah</w:t>
      </w:r>
      <w:proofErr w:type="spellEnd"/>
      <w:r>
        <w:rPr>
          <w:rFonts w:ascii="Century Gothic" w:hAnsi="Century Gothic"/>
          <w:color w:val="C00000"/>
          <w:sz w:val="21"/>
          <w:szCs w:val="21"/>
        </w:rPr>
        <w:t>, hulpmiddel opdat het de mens ‘</w:t>
      </w:r>
      <w:r w:rsidRPr="007D6356">
        <w:rPr>
          <w:rFonts w:ascii="Century Gothic" w:hAnsi="Century Gothic"/>
          <w:b/>
          <w:color w:val="C00000"/>
          <w:sz w:val="21"/>
          <w:szCs w:val="21"/>
        </w:rPr>
        <w:t>wél</w:t>
      </w:r>
      <w:r>
        <w:rPr>
          <w:rFonts w:ascii="Century Gothic" w:hAnsi="Century Gothic"/>
          <w:color w:val="C00000"/>
          <w:sz w:val="21"/>
          <w:szCs w:val="21"/>
        </w:rPr>
        <w:t>’ zou gaan (TOV). Welzijn en geluk… Zijn er in Jezus’ redevoering raadgevingen of waarschuwingen bij die zeker concreet kunnen bijdragen tot welzijn en geluk</w:t>
      </w:r>
      <w:r w:rsidR="007D6356">
        <w:rPr>
          <w:rFonts w:ascii="Century Gothic" w:hAnsi="Century Gothic"/>
          <w:color w:val="C00000"/>
          <w:sz w:val="21"/>
          <w:szCs w:val="21"/>
        </w:rPr>
        <w:t xml:space="preserve"> (van jezelf en de mensen om je heen)</w:t>
      </w:r>
      <w:r>
        <w:rPr>
          <w:rFonts w:ascii="Century Gothic" w:hAnsi="Century Gothic"/>
          <w:color w:val="C00000"/>
          <w:sz w:val="21"/>
          <w:szCs w:val="21"/>
        </w:rPr>
        <w:t>?</w:t>
      </w:r>
    </w:p>
    <w:p w14:paraId="3BD99816" w14:textId="77777777" w:rsidR="00316A4C" w:rsidRPr="00E840A5" w:rsidRDefault="00316A4C">
      <w:pPr>
        <w:rPr>
          <w:rFonts w:ascii="Century Gothic" w:hAnsi="Century Gothic"/>
          <w:iCs/>
          <w:sz w:val="10"/>
          <w:szCs w:val="10"/>
        </w:rPr>
      </w:pPr>
    </w:p>
    <w:p w14:paraId="17123604" w14:textId="51A117FC" w:rsidR="004832AC" w:rsidRDefault="004832AC">
      <w:pPr>
        <w:rPr>
          <w:rFonts w:ascii="Century Gothic" w:hAnsi="Century Gothic"/>
          <w:iCs/>
          <w:sz w:val="22"/>
          <w:szCs w:val="22"/>
        </w:rPr>
      </w:pPr>
      <w:r>
        <w:rPr>
          <w:rFonts w:ascii="Century Gothic" w:hAnsi="Century Gothic"/>
          <w:iCs/>
          <w:sz w:val="22"/>
          <w:szCs w:val="22"/>
        </w:rPr>
        <w:t xml:space="preserve">Niet alles uit de Bergrede zal uitgebreid </w:t>
      </w:r>
      <w:r w:rsidR="00F3091D">
        <w:rPr>
          <w:rFonts w:ascii="Century Gothic" w:hAnsi="Century Gothic"/>
          <w:iCs/>
          <w:sz w:val="22"/>
          <w:szCs w:val="22"/>
        </w:rPr>
        <w:t>aa</w:t>
      </w:r>
      <w:r>
        <w:rPr>
          <w:rFonts w:ascii="Century Gothic" w:hAnsi="Century Gothic"/>
          <w:iCs/>
          <w:sz w:val="22"/>
          <w:szCs w:val="22"/>
        </w:rPr>
        <w:t xml:space="preserve">n bod kunnen komen… </w:t>
      </w:r>
      <w:r w:rsidR="009A0C9B">
        <w:rPr>
          <w:rFonts w:ascii="Century Gothic" w:hAnsi="Century Gothic"/>
          <w:iCs/>
          <w:sz w:val="22"/>
          <w:szCs w:val="22"/>
        </w:rPr>
        <w:t>U kunt eventueel ook terug</w:t>
      </w:r>
      <w:r w:rsidR="009A0C9B">
        <w:rPr>
          <w:rFonts w:ascii="Century Gothic" w:hAnsi="Century Gothic"/>
          <w:iCs/>
          <w:sz w:val="22"/>
          <w:szCs w:val="22"/>
        </w:rPr>
        <w:softHyphen/>
        <w:t>grijpen naar studie 3 van het 2</w:t>
      </w:r>
      <w:r w:rsidR="009A0C9B" w:rsidRPr="009A0C9B">
        <w:rPr>
          <w:rFonts w:ascii="Century Gothic" w:hAnsi="Century Gothic"/>
          <w:iCs/>
          <w:sz w:val="22"/>
          <w:szCs w:val="22"/>
          <w:vertAlign w:val="superscript"/>
        </w:rPr>
        <w:t>de</w:t>
      </w:r>
      <w:r w:rsidR="009A0C9B">
        <w:rPr>
          <w:rFonts w:ascii="Century Gothic" w:hAnsi="Century Gothic"/>
          <w:iCs/>
          <w:sz w:val="22"/>
          <w:szCs w:val="22"/>
        </w:rPr>
        <w:t xml:space="preserve"> kwartaal 2016 over het evangelie van Matteüs…</w:t>
      </w:r>
    </w:p>
    <w:p w14:paraId="2B69C42D" w14:textId="77777777" w:rsidR="009A0C9B" w:rsidRPr="007D6356" w:rsidRDefault="009A0C9B">
      <w:pPr>
        <w:rPr>
          <w:rFonts w:ascii="Century Gothic" w:hAnsi="Century Gothic"/>
          <w:iCs/>
          <w:sz w:val="12"/>
          <w:szCs w:val="12"/>
        </w:rPr>
      </w:pPr>
    </w:p>
    <w:p w14:paraId="4F965C75" w14:textId="7D80C1B1" w:rsidR="00832794" w:rsidRPr="00E010DA" w:rsidRDefault="00AE0372" w:rsidP="009A0C9B">
      <w:pPr>
        <w:pBdr>
          <w:bottom w:val="single" w:sz="4" w:space="1" w:color="auto"/>
        </w:pBdr>
        <w:rPr>
          <w:rFonts w:ascii="Century Gothic" w:hAnsi="Century Gothic"/>
          <w:b/>
          <w:iCs/>
          <w:sz w:val="22"/>
          <w:szCs w:val="22"/>
        </w:rPr>
      </w:pPr>
      <w:r w:rsidRPr="00E010DA">
        <w:rPr>
          <w:rFonts w:ascii="Century Gothic" w:hAnsi="Century Gothic"/>
          <w:b/>
          <w:iCs/>
          <w:sz w:val="22"/>
          <w:szCs w:val="22"/>
        </w:rPr>
        <w:t>Anders</w:t>
      </w:r>
      <w:r w:rsidR="009A0C9B">
        <w:rPr>
          <w:rFonts w:ascii="Century Gothic" w:hAnsi="Century Gothic"/>
          <w:b/>
          <w:iCs/>
          <w:sz w:val="22"/>
          <w:szCs w:val="22"/>
        </w:rPr>
        <w:t xml:space="preserve"> </w:t>
      </w:r>
      <w:r w:rsidR="006C3169">
        <w:rPr>
          <w:rFonts w:ascii="Century Gothic" w:hAnsi="Century Gothic"/>
          <w:b/>
          <w:iCs/>
          <w:sz w:val="22"/>
          <w:szCs w:val="22"/>
        </w:rPr>
        <w:t xml:space="preserve">zijn om gelukkig te zijn </w:t>
      </w:r>
      <w:r w:rsidR="009A0C9B">
        <w:rPr>
          <w:rFonts w:ascii="Century Gothic" w:hAnsi="Century Gothic"/>
          <w:b/>
          <w:iCs/>
          <w:sz w:val="22"/>
          <w:szCs w:val="22"/>
        </w:rPr>
        <w:t>– de ‘zaligsprekingen’</w:t>
      </w:r>
    </w:p>
    <w:p w14:paraId="05A2B2EA" w14:textId="67EE47C2" w:rsidR="00E840A5" w:rsidRPr="00E840A5" w:rsidRDefault="00E840A5" w:rsidP="00E840A5">
      <w:pPr>
        <w:rPr>
          <w:rFonts w:ascii="Century Gothic" w:hAnsi="Century Gothic"/>
          <w:iCs/>
          <w:color w:val="000000" w:themeColor="text1"/>
          <w:sz w:val="18"/>
          <w:szCs w:val="18"/>
        </w:rPr>
      </w:pPr>
      <w:r w:rsidRPr="00E840A5">
        <w:rPr>
          <w:rFonts w:ascii="Century Gothic" w:hAnsi="Century Gothic"/>
          <w:iCs/>
          <w:color w:val="3B5AF7"/>
          <w:sz w:val="21"/>
          <w:szCs w:val="21"/>
        </w:rPr>
        <w:t>“</w:t>
      </w:r>
      <w:r w:rsidRPr="00E840A5">
        <w:rPr>
          <w:rFonts w:ascii="Century Gothic" w:hAnsi="Century Gothic" w:cstheme="minorBidi"/>
          <w:iCs/>
          <w:color w:val="3B5AF7"/>
          <w:sz w:val="21"/>
          <w:szCs w:val="21"/>
          <w:lang w:eastAsia="en-US"/>
        </w:rPr>
        <w:t>Gelukkig wie nederig van hart zijn,</w:t>
      </w:r>
      <w:r w:rsidRPr="00E840A5">
        <w:rPr>
          <w:rFonts w:ascii="Century Gothic" w:hAnsi="Century Gothic"/>
          <w:iCs/>
          <w:color w:val="3B5AF7"/>
          <w:sz w:val="21"/>
          <w:szCs w:val="21"/>
        </w:rPr>
        <w:t xml:space="preserve"> want voor hen is het koninkrijk van de hemel. Gelukkig de </w:t>
      </w:r>
      <w:proofErr w:type="spellStart"/>
      <w:proofErr w:type="gramStart"/>
      <w:r w:rsidRPr="00E840A5">
        <w:rPr>
          <w:rFonts w:ascii="Century Gothic" w:hAnsi="Century Gothic"/>
          <w:iCs/>
          <w:color w:val="3B5AF7"/>
          <w:sz w:val="21"/>
          <w:szCs w:val="21"/>
        </w:rPr>
        <w:t>treu</w:t>
      </w:r>
      <w:r w:rsidRPr="00E840A5">
        <w:rPr>
          <w:rFonts w:ascii="Century Gothic" w:hAnsi="Century Gothic"/>
          <w:iCs/>
          <w:color w:val="3B5AF7"/>
          <w:sz w:val="21"/>
          <w:szCs w:val="21"/>
        </w:rPr>
        <w:softHyphen/>
        <w:t>ren</w:t>
      </w:r>
      <w:r>
        <w:rPr>
          <w:rFonts w:ascii="Century Gothic" w:hAnsi="Century Gothic"/>
          <w:iCs/>
          <w:color w:val="3B5AF7"/>
          <w:sz w:val="21"/>
          <w:szCs w:val="21"/>
        </w:rPr>
        <w:softHyphen/>
      </w:r>
      <w:r w:rsidRPr="00E840A5">
        <w:rPr>
          <w:rFonts w:ascii="Century Gothic" w:hAnsi="Century Gothic"/>
          <w:iCs/>
          <w:color w:val="3B5AF7"/>
          <w:sz w:val="21"/>
          <w:szCs w:val="21"/>
        </w:rPr>
        <w:t>den</w:t>
      </w:r>
      <w:proofErr w:type="spellEnd"/>
      <w:r w:rsidRPr="00E840A5">
        <w:rPr>
          <w:rFonts w:ascii="Century Gothic" w:hAnsi="Century Gothic"/>
          <w:iCs/>
          <w:color w:val="3B5AF7"/>
          <w:sz w:val="21"/>
          <w:szCs w:val="21"/>
        </w:rPr>
        <w:t>,…</w:t>
      </w:r>
      <w:proofErr w:type="gramEnd"/>
      <w:r w:rsidRPr="00E840A5">
        <w:rPr>
          <w:rFonts w:ascii="Century Gothic" w:hAnsi="Century Gothic"/>
          <w:iCs/>
          <w:color w:val="3B5AF7"/>
          <w:sz w:val="21"/>
          <w:szCs w:val="21"/>
        </w:rPr>
        <w:t xml:space="preserve"> de </w:t>
      </w:r>
      <w:proofErr w:type="spellStart"/>
      <w:r w:rsidRPr="00E840A5">
        <w:rPr>
          <w:rFonts w:ascii="Century Gothic" w:hAnsi="Century Gothic"/>
          <w:iCs/>
          <w:color w:val="3B5AF7"/>
          <w:sz w:val="21"/>
          <w:szCs w:val="21"/>
        </w:rPr>
        <w:t>zachtmoedigen</w:t>
      </w:r>
      <w:proofErr w:type="spellEnd"/>
      <w:r w:rsidRPr="00E840A5">
        <w:rPr>
          <w:rFonts w:ascii="Century Gothic" w:hAnsi="Century Gothic"/>
          <w:iCs/>
          <w:color w:val="3B5AF7"/>
          <w:sz w:val="21"/>
          <w:szCs w:val="21"/>
        </w:rPr>
        <w:t xml:space="preserve">… wie hongeren en dorsten naar gerechtigheid… de </w:t>
      </w:r>
      <w:proofErr w:type="spellStart"/>
      <w:r w:rsidRPr="00E840A5">
        <w:rPr>
          <w:rFonts w:ascii="Century Gothic" w:hAnsi="Century Gothic"/>
          <w:iCs/>
          <w:color w:val="3B5AF7"/>
          <w:sz w:val="21"/>
          <w:szCs w:val="21"/>
        </w:rPr>
        <w:t>barmhar</w:t>
      </w:r>
      <w:r w:rsidRPr="00E840A5">
        <w:rPr>
          <w:rFonts w:ascii="Century Gothic" w:hAnsi="Century Gothic"/>
          <w:iCs/>
          <w:color w:val="3B5AF7"/>
          <w:sz w:val="21"/>
          <w:szCs w:val="21"/>
        </w:rPr>
        <w:softHyphen/>
        <w:t>tigen</w:t>
      </w:r>
      <w:proofErr w:type="spellEnd"/>
      <w:r w:rsidRPr="00E840A5">
        <w:rPr>
          <w:rFonts w:ascii="Century Gothic" w:hAnsi="Century Gothic"/>
          <w:iCs/>
          <w:color w:val="3B5AF7"/>
          <w:sz w:val="21"/>
          <w:szCs w:val="21"/>
        </w:rPr>
        <w:t xml:space="preserve">… wie </w:t>
      </w:r>
      <w:r w:rsidRPr="00E840A5">
        <w:rPr>
          <w:rFonts w:ascii="Century Gothic" w:hAnsi="Century Gothic"/>
          <w:iCs/>
          <w:color w:val="3B5AF7"/>
          <w:spacing w:val="-2"/>
          <w:sz w:val="21"/>
          <w:szCs w:val="21"/>
        </w:rPr>
        <w:t xml:space="preserve">zuiver van hart zijn… de vredestichters… wie vanwege de gerechtigheid vervolgd worden…” </w:t>
      </w:r>
      <w:r w:rsidRPr="00E840A5">
        <w:rPr>
          <w:rFonts w:ascii="Century Gothic" w:hAnsi="Century Gothic"/>
          <w:iCs/>
          <w:color w:val="000000" w:themeColor="text1"/>
          <w:spacing w:val="-2"/>
          <w:sz w:val="18"/>
          <w:szCs w:val="18"/>
        </w:rPr>
        <w:t>Mat 5:3-</w:t>
      </w:r>
      <w:r w:rsidRPr="00E840A5">
        <w:rPr>
          <w:rFonts w:ascii="Century Gothic" w:hAnsi="Century Gothic"/>
          <w:iCs/>
          <w:color w:val="000000" w:themeColor="text1"/>
          <w:sz w:val="18"/>
          <w:szCs w:val="18"/>
        </w:rPr>
        <w:t>11</w:t>
      </w:r>
    </w:p>
    <w:p w14:paraId="36EBCDA8" w14:textId="01049BD2" w:rsidR="00E840A5" w:rsidRPr="007D6356" w:rsidRDefault="00E840A5" w:rsidP="00624206">
      <w:pPr>
        <w:rPr>
          <w:rFonts w:ascii="Century Gothic" w:hAnsi="Century Gothic"/>
          <w:iCs/>
          <w:color w:val="3B5AF7"/>
          <w:sz w:val="4"/>
          <w:szCs w:val="4"/>
        </w:rPr>
      </w:pPr>
    </w:p>
    <w:p w14:paraId="5892B78D" w14:textId="327D11D6" w:rsidR="00AE0372" w:rsidRPr="00E010DA" w:rsidRDefault="00AE0372" w:rsidP="00624206">
      <w:pPr>
        <w:rPr>
          <w:rFonts w:ascii="Century Gothic" w:hAnsi="Century Gothic"/>
          <w:iCs/>
          <w:sz w:val="22"/>
          <w:szCs w:val="22"/>
        </w:rPr>
      </w:pPr>
      <w:r w:rsidRPr="00E010DA">
        <w:rPr>
          <w:rFonts w:ascii="Century Gothic" w:hAnsi="Century Gothic"/>
          <w:iCs/>
          <w:sz w:val="22"/>
          <w:szCs w:val="22"/>
        </w:rPr>
        <w:t>Dat Jezus een en ander anders ziet dan gewoonlijk wordt duidelijk van bij het begin. De zaligspre</w:t>
      </w:r>
      <w:r w:rsidRPr="00E010DA">
        <w:rPr>
          <w:rFonts w:ascii="Century Gothic" w:hAnsi="Century Gothic"/>
          <w:iCs/>
          <w:sz w:val="22"/>
          <w:szCs w:val="22"/>
        </w:rPr>
        <w:softHyphen/>
        <w:t xml:space="preserve">kingen </w:t>
      </w:r>
      <w:r w:rsidR="00624206" w:rsidRPr="00E010DA">
        <w:rPr>
          <w:rFonts w:ascii="Century Gothic" w:hAnsi="Century Gothic"/>
          <w:iCs/>
          <w:sz w:val="22"/>
          <w:szCs w:val="22"/>
        </w:rPr>
        <w:t>spreken over ‘gelukkig zijn’ op een heel andere manier. Heel paradoxaal.</w:t>
      </w:r>
      <w:r w:rsidRPr="00E010DA">
        <w:rPr>
          <w:rFonts w:ascii="Century Gothic" w:hAnsi="Century Gothic"/>
          <w:iCs/>
          <w:sz w:val="22"/>
          <w:szCs w:val="22"/>
        </w:rPr>
        <w:t xml:space="preserve"> </w:t>
      </w:r>
      <w:r w:rsidRPr="00E010DA">
        <w:rPr>
          <w:rFonts w:ascii="Century Gothic" w:hAnsi="Century Gothic"/>
          <w:sz w:val="22"/>
          <w:szCs w:val="22"/>
        </w:rPr>
        <w:t>Er lijkt een geluk verkondigd te worden dat heel anders is dan wat wij gewoonlijk verstaan onder geluk, zonder de ogen te sluiten voor de realiteit, de moeilijkheden des levens.</w:t>
      </w:r>
      <w:r w:rsidR="00624206" w:rsidRPr="00E010DA">
        <w:rPr>
          <w:rFonts w:ascii="Century Gothic" w:hAnsi="Century Gothic"/>
          <w:sz w:val="22"/>
          <w:szCs w:val="22"/>
        </w:rPr>
        <w:t xml:space="preserve"> Om op die manier ‘gelukkig te zijn’ worden mensen ook opgeroepen om </w:t>
      </w:r>
      <w:r w:rsidR="009A0C9B">
        <w:rPr>
          <w:rFonts w:ascii="Century Gothic" w:hAnsi="Century Gothic"/>
          <w:sz w:val="22"/>
          <w:szCs w:val="22"/>
        </w:rPr>
        <w:t xml:space="preserve">echt </w:t>
      </w:r>
      <w:r w:rsidR="00624206" w:rsidRPr="00E010DA">
        <w:rPr>
          <w:rFonts w:ascii="Century Gothic" w:hAnsi="Century Gothic"/>
          <w:sz w:val="22"/>
          <w:szCs w:val="22"/>
        </w:rPr>
        <w:t xml:space="preserve">anders te zijn. Enkel </w:t>
      </w:r>
      <w:r w:rsidR="00E840A5">
        <w:rPr>
          <w:rFonts w:ascii="Century Gothic" w:hAnsi="Century Gothic"/>
          <w:sz w:val="22"/>
          <w:szCs w:val="22"/>
        </w:rPr>
        <w:t>zo</w:t>
      </w:r>
      <w:r w:rsidR="00624206" w:rsidRPr="00E010DA">
        <w:rPr>
          <w:rFonts w:ascii="Century Gothic" w:hAnsi="Century Gothic"/>
          <w:sz w:val="22"/>
          <w:szCs w:val="22"/>
        </w:rPr>
        <w:t xml:space="preserve"> kun je licht en zout zijn</w:t>
      </w:r>
      <w:r w:rsidR="00624206" w:rsidRPr="00E010DA">
        <w:rPr>
          <w:rFonts w:ascii="Century Gothic" w:hAnsi="Century Gothic"/>
          <w:iCs/>
          <w:sz w:val="22"/>
          <w:szCs w:val="22"/>
        </w:rPr>
        <w:t>:</w:t>
      </w:r>
      <w:r w:rsidR="00624206" w:rsidRPr="00E010DA">
        <w:rPr>
          <w:rFonts w:ascii="Century Gothic" w:hAnsi="Century Gothic"/>
          <w:color w:val="3366FF"/>
          <w:sz w:val="22"/>
          <w:szCs w:val="22"/>
        </w:rPr>
        <w:t xml:space="preserve"> </w:t>
      </w:r>
      <w:r w:rsidRPr="00E010DA">
        <w:rPr>
          <w:rFonts w:ascii="Century Gothic" w:hAnsi="Century Gothic"/>
          <w:color w:val="3366FF"/>
          <w:sz w:val="22"/>
          <w:szCs w:val="22"/>
        </w:rPr>
        <w:t xml:space="preserve">“Jullie </w:t>
      </w:r>
      <w:r w:rsidR="00624206" w:rsidRPr="00E840A5">
        <w:rPr>
          <w:rFonts w:ascii="Century Gothic" w:hAnsi="Century Gothic"/>
          <w:color w:val="000000" w:themeColor="text1"/>
          <w:spacing w:val="-2"/>
          <w:sz w:val="22"/>
          <w:szCs w:val="22"/>
        </w:rPr>
        <w:t xml:space="preserve">(die de waarden van het Koninkrijk ter harte nemen) </w:t>
      </w:r>
      <w:r w:rsidRPr="00E840A5">
        <w:rPr>
          <w:rFonts w:ascii="Century Gothic" w:hAnsi="Century Gothic"/>
          <w:color w:val="3366FF"/>
          <w:spacing w:val="-2"/>
          <w:sz w:val="22"/>
          <w:szCs w:val="22"/>
        </w:rPr>
        <w:t xml:space="preserve">zijn het zout van de aarde. …Jullie zijn het licht in de </w:t>
      </w:r>
      <w:proofErr w:type="gramStart"/>
      <w:r w:rsidRPr="00E840A5">
        <w:rPr>
          <w:rFonts w:ascii="Century Gothic" w:hAnsi="Century Gothic"/>
          <w:color w:val="3366FF"/>
          <w:spacing w:val="-2"/>
          <w:sz w:val="22"/>
          <w:szCs w:val="22"/>
        </w:rPr>
        <w:t>wereld.</w:t>
      </w:r>
      <w:r w:rsidRPr="00E840A5">
        <w:rPr>
          <w:rFonts w:ascii="Century Gothic" w:hAnsi="Century Gothic"/>
          <w:spacing w:val="-2"/>
          <w:sz w:val="22"/>
          <w:szCs w:val="22"/>
        </w:rPr>
        <w:t>“</w:t>
      </w:r>
      <w:proofErr w:type="gramEnd"/>
      <w:r w:rsidRPr="00E840A5">
        <w:rPr>
          <w:rFonts w:ascii="Century Gothic" w:hAnsi="Century Gothic"/>
          <w:spacing w:val="-2"/>
          <w:sz w:val="22"/>
          <w:szCs w:val="22"/>
        </w:rPr>
        <w:t xml:space="preserve"> (5:13,14) Gezegend als hij is wordt de christen geroe</w:t>
      </w:r>
      <w:r w:rsidRPr="00E840A5">
        <w:rPr>
          <w:rFonts w:ascii="Century Gothic" w:hAnsi="Century Gothic"/>
          <w:spacing w:val="-2"/>
          <w:sz w:val="22"/>
          <w:szCs w:val="22"/>
        </w:rPr>
        <w:softHyphen/>
        <w:t>pen om ook tot zegen te zijn.</w:t>
      </w:r>
    </w:p>
    <w:p w14:paraId="57BBD07B" w14:textId="77777777" w:rsidR="00AE0372" w:rsidRPr="006C3169" w:rsidRDefault="00AE0372">
      <w:pPr>
        <w:rPr>
          <w:rFonts w:ascii="Century Gothic" w:hAnsi="Century Gothic"/>
          <w:sz w:val="8"/>
          <w:szCs w:val="8"/>
        </w:rPr>
      </w:pPr>
    </w:p>
    <w:p w14:paraId="1B88002E" w14:textId="77777777" w:rsidR="00F748D6" w:rsidRPr="0012201C" w:rsidRDefault="00F748D6" w:rsidP="006C316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rPr>
      </w:pPr>
      <w:r w:rsidRPr="0030045C">
        <w:rPr>
          <w:rFonts w:ascii="Century Gothic" w:hAnsi="Century Gothic"/>
          <w:b/>
          <w:color w:val="C00000"/>
          <w:sz w:val="21"/>
          <w:szCs w:val="21"/>
          <w:lang w:val="nl-BE"/>
        </w:rPr>
        <w:t>Samen overleggen</w:t>
      </w:r>
    </w:p>
    <w:p w14:paraId="4B7B9C02" w14:textId="01AFEB2F" w:rsidR="00F748D6" w:rsidRPr="006C3169" w:rsidRDefault="007D6356" w:rsidP="00F748D6">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Er wordt gezegd dat s</w:t>
      </w:r>
      <w:r w:rsidR="00F748D6">
        <w:rPr>
          <w:rFonts w:ascii="Century Gothic" w:hAnsi="Century Gothic"/>
          <w:color w:val="C00000"/>
          <w:sz w:val="21"/>
          <w:szCs w:val="21"/>
        </w:rPr>
        <w:t>chijn bedriegt…</w:t>
      </w:r>
      <w:r>
        <w:rPr>
          <w:rFonts w:ascii="Century Gothic" w:hAnsi="Century Gothic"/>
          <w:color w:val="C00000"/>
          <w:sz w:val="21"/>
          <w:szCs w:val="21"/>
        </w:rPr>
        <w:t xml:space="preserve"> </w:t>
      </w:r>
      <w:r w:rsidR="006C3169">
        <w:rPr>
          <w:rFonts w:ascii="Century Gothic" w:hAnsi="Century Gothic"/>
          <w:color w:val="C00000"/>
          <w:sz w:val="21"/>
          <w:szCs w:val="21"/>
        </w:rPr>
        <w:t>Leg dit eens naast de 8 paradoxale uitspraken die Jezus</w:t>
      </w:r>
      <w:r w:rsidR="00E277FC">
        <w:rPr>
          <w:rFonts w:ascii="Century Gothic" w:hAnsi="Century Gothic"/>
          <w:color w:val="C00000"/>
          <w:sz w:val="21"/>
          <w:szCs w:val="21"/>
        </w:rPr>
        <w:t xml:space="preserve"> </w:t>
      </w:r>
      <w:r w:rsidR="006C3169">
        <w:rPr>
          <w:rFonts w:ascii="Century Gothic" w:hAnsi="Century Gothic"/>
          <w:color w:val="C00000"/>
          <w:sz w:val="21"/>
          <w:szCs w:val="21"/>
        </w:rPr>
        <w:t>doet in de zaligsprekingen. Klopt het dat geluk anders is of kan zijn dan vaak wordt gedacht?</w:t>
      </w:r>
    </w:p>
    <w:p w14:paraId="646494DE" w14:textId="7177017B" w:rsidR="006C3169" w:rsidRPr="004832AC" w:rsidRDefault="006C3169" w:rsidP="00F748D6">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Hoe kun je als mens (gelovige) of als groep concreet een ‘smaakmaker’ of ‘licht’ zijn? In hoeverre moet je hiervoor ‘anders’ zijn?</w:t>
      </w:r>
    </w:p>
    <w:p w14:paraId="53C083AA" w14:textId="77777777" w:rsidR="00F748D6" w:rsidRPr="00F3091D" w:rsidRDefault="00F748D6">
      <w:pPr>
        <w:rPr>
          <w:rFonts w:ascii="Century Gothic" w:hAnsi="Century Gothic"/>
          <w:sz w:val="10"/>
          <w:szCs w:val="10"/>
        </w:rPr>
      </w:pPr>
    </w:p>
    <w:p w14:paraId="475EB8EF" w14:textId="76406EAA" w:rsidR="009A0C9B" w:rsidRDefault="009A0C9B" w:rsidP="009A0C9B">
      <w:pPr>
        <w:pBdr>
          <w:bottom w:val="single" w:sz="4" w:space="1" w:color="auto"/>
        </w:pBdr>
        <w:rPr>
          <w:rFonts w:ascii="Century Gothic" w:hAnsi="Century Gothic"/>
          <w:b/>
          <w:sz w:val="22"/>
          <w:szCs w:val="22"/>
        </w:rPr>
      </w:pPr>
      <w:r>
        <w:rPr>
          <w:rFonts w:ascii="Century Gothic" w:hAnsi="Century Gothic"/>
          <w:b/>
          <w:sz w:val="22"/>
          <w:szCs w:val="22"/>
        </w:rPr>
        <w:t>Anders tegen de wet aankijken en het ook anders beleven</w:t>
      </w:r>
    </w:p>
    <w:p w14:paraId="0527D878" w14:textId="3BF91127" w:rsidR="00FD2EFB" w:rsidRDefault="00E840A5" w:rsidP="00FD2EFB">
      <w:pPr>
        <w:spacing w:after="120"/>
        <w:rPr>
          <w:rFonts w:ascii="Century Gothic" w:hAnsi="Century Gothic"/>
          <w:color w:val="000000" w:themeColor="text1"/>
          <w:sz w:val="21"/>
          <w:szCs w:val="21"/>
        </w:rPr>
      </w:pPr>
      <w:r w:rsidRPr="00E840A5">
        <w:rPr>
          <w:rFonts w:ascii="Century Gothic" w:hAnsi="Century Gothic"/>
          <w:color w:val="3B5AF7"/>
          <w:sz w:val="21"/>
          <w:szCs w:val="21"/>
        </w:rPr>
        <w:t>“Denk niet dat ik gekomen ben om de Wet of de Profeten af te schaffen. Ik ben niet gekomen om ze af te schaffen, maar om ze tot vervulling te brengen. … ik zeg jullie: als jullie gerechtig</w:t>
      </w:r>
      <w:r w:rsidRPr="00E840A5">
        <w:rPr>
          <w:rFonts w:ascii="Century Gothic" w:hAnsi="Century Gothic"/>
          <w:color w:val="3B5AF7"/>
          <w:sz w:val="21"/>
          <w:szCs w:val="21"/>
        </w:rPr>
        <w:softHyphen/>
        <w:t>heid niet groter is dan die van de </w:t>
      </w:r>
      <w:proofErr w:type="spellStart"/>
      <w:r w:rsidRPr="00E840A5">
        <w:rPr>
          <w:rFonts w:ascii="Century Gothic" w:hAnsi="Century Gothic"/>
          <w:color w:val="3B5AF7"/>
          <w:sz w:val="21"/>
          <w:szCs w:val="21"/>
        </w:rPr>
        <w:t>schriftgeleerden</w:t>
      </w:r>
      <w:proofErr w:type="spellEnd"/>
      <w:r w:rsidRPr="00E840A5">
        <w:rPr>
          <w:rFonts w:ascii="Century Gothic" w:hAnsi="Century Gothic"/>
          <w:color w:val="3B5AF7"/>
          <w:sz w:val="21"/>
          <w:szCs w:val="21"/>
        </w:rPr>
        <w:t> en de farizeeën, zullen jullie zeker het koninkrijk van de hemel</w:t>
      </w:r>
      <w:r>
        <w:rPr>
          <w:rFonts w:ascii="Century Gothic" w:hAnsi="Century Gothic"/>
          <w:color w:val="3B5AF7"/>
          <w:sz w:val="21"/>
          <w:szCs w:val="21"/>
        </w:rPr>
        <w:t xml:space="preserve"> </w:t>
      </w:r>
      <w:r w:rsidRPr="00E840A5">
        <w:rPr>
          <w:rFonts w:ascii="Century Gothic" w:hAnsi="Century Gothic"/>
          <w:color w:val="3B5AF7"/>
          <w:sz w:val="21"/>
          <w:szCs w:val="21"/>
        </w:rPr>
        <w:t>niet binnengaan.</w:t>
      </w:r>
      <w:r>
        <w:rPr>
          <w:rFonts w:ascii="Century Gothic" w:hAnsi="Century Gothic"/>
          <w:color w:val="3B5AF7"/>
          <w:sz w:val="21"/>
          <w:szCs w:val="21"/>
        </w:rPr>
        <w:t xml:space="preserve">’ </w:t>
      </w:r>
      <w:r>
        <w:rPr>
          <w:rFonts w:ascii="Century Gothic" w:hAnsi="Century Gothic"/>
          <w:color w:val="000000" w:themeColor="text1"/>
          <w:sz w:val="21"/>
          <w:szCs w:val="21"/>
        </w:rPr>
        <w:t>Mat 5:17-20</w:t>
      </w:r>
      <w:r w:rsidR="00F3091D">
        <w:rPr>
          <w:rFonts w:ascii="Century Gothic" w:hAnsi="Century Gothic"/>
          <w:color w:val="000000" w:themeColor="text1"/>
          <w:sz w:val="21"/>
          <w:szCs w:val="21"/>
        </w:rPr>
        <w:t xml:space="preserve"> </w:t>
      </w:r>
      <w:proofErr w:type="gramStart"/>
      <w:r w:rsidR="00F3091D">
        <w:rPr>
          <w:rFonts w:ascii="Century Gothic" w:hAnsi="Century Gothic"/>
          <w:color w:val="000000" w:themeColor="text1"/>
          <w:sz w:val="21"/>
          <w:szCs w:val="21"/>
        </w:rPr>
        <w:t xml:space="preserve">   </w:t>
      </w:r>
      <w:r w:rsidR="00FD2EFB">
        <w:rPr>
          <w:rFonts w:ascii="Century Gothic" w:hAnsi="Century Gothic"/>
          <w:color w:val="3B5AF7"/>
          <w:sz w:val="21"/>
          <w:szCs w:val="21"/>
        </w:rPr>
        <w:t>“</w:t>
      </w:r>
      <w:proofErr w:type="gramEnd"/>
      <w:r w:rsidR="00FD2EFB">
        <w:rPr>
          <w:rFonts w:ascii="Century Gothic" w:hAnsi="Century Gothic"/>
          <w:color w:val="3B5AF7"/>
          <w:sz w:val="21"/>
          <w:szCs w:val="21"/>
        </w:rPr>
        <w:t xml:space="preserve">Je hebt gehoord dat er gezegd is… en ik zeg u…” </w:t>
      </w:r>
      <w:r w:rsidR="00FD2EFB">
        <w:rPr>
          <w:rFonts w:ascii="Century Gothic" w:hAnsi="Century Gothic"/>
          <w:color w:val="000000" w:themeColor="text1"/>
          <w:sz w:val="21"/>
          <w:szCs w:val="21"/>
        </w:rPr>
        <w:t>Mat 5</w:t>
      </w:r>
    </w:p>
    <w:p w14:paraId="7E1A6AA0" w14:textId="3F1DBAC2" w:rsidR="00FD2EFB" w:rsidRPr="00E840A5" w:rsidRDefault="00FD2EFB" w:rsidP="006C3169">
      <w:pPr>
        <w:spacing w:after="120"/>
        <w:rPr>
          <w:rFonts w:ascii="Century Gothic" w:hAnsi="Century Gothic"/>
          <w:color w:val="000000" w:themeColor="text1"/>
          <w:sz w:val="21"/>
          <w:szCs w:val="21"/>
        </w:rPr>
      </w:pPr>
      <w:r>
        <w:rPr>
          <w:rFonts w:ascii="Century Gothic" w:hAnsi="Century Gothic"/>
          <w:color w:val="000000" w:themeColor="text1"/>
          <w:sz w:val="21"/>
          <w:szCs w:val="21"/>
        </w:rPr>
        <w:t>Ook in Jezus’ gedachten speelt de TORAH (</w:t>
      </w:r>
      <w:proofErr w:type="gramStart"/>
      <w:r>
        <w:rPr>
          <w:rFonts w:ascii="Century Gothic" w:hAnsi="Century Gothic"/>
          <w:color w:val="000000" w:themeColor="text1"/>
          <w:sz w:val="21"/>
          <w:szCs w:val="21"/>
        </w:rPr>
        <w:t>wet /</w:t>
      </w:r>
      <w:proofErr w:type="gramEnd"/>
      <w:r>
        <w:rPr>
          <w:rFonts w:ascii="Century Gothic" w:hAnsi="Century Gothic"/>
          <w:color w:val="000000" w:themeColor="text1"/>
          <w:sz w:val="21"/>
          <w:szCs w:val="21"/>
        </w:rPr>
        <w:t xml:space="preserve"> Schrift) een belangrijke rol </w:t>
      </w:r>
      <w:r w:rsidR="00A505F2">
        <w:rPr>
          <w:rFonts w:ascii="Century Gothic" w:hAnsi="Century Gothic"/>
          <w:color w:val="000000" w:themeColor="text1"/>
          <w:sz w:val="21"/>
          <w:szCs w:val="21"/>
        </w:rPr>
        <w:t>om</w:t>
      </w:r>
      <w:r>
        <w:rPr>
          <w:rFonts w:ascii="Century Gothic" w:hAnsi="Century Gothic"/>
          <w:color w:val="000000" w:themeColor="text1"/>
          <w:sz w:val="21"/>
          <w:szCs w:val="21"/>
        </w:rPr>
        <w:t xml:space="preserve"> het ‘Koninkrijk’ (de we</w:t>
      </w:r>
      <w:r w:rsidR="00F064C5">
        <w:rPr>
          <w:rFonts w:ascii="Century Gothic" w:hAnsi="Century Gothic"/>
          <w:color w:val="000000" w:themeColor="text1"/>
          <w:sz w:val="21"/>
          <w:szCs w:val="21"/>
        </w:rPr>
        <w:softHyphen/>
      </w:r>
      <w:r>
        <w:rPr>
          <w:rFonts w:ascii="Century Gothic" w:hAnsi="Century Gothic"/>
          <w:color w:val="000000" w:themeColor="text1"/>
          <w:sz w:val="21"/>
          <w:szCs w:val="21"/>
        </w:rPr>
        <w:t xml:space="preserve">reld en het leven zoals God het in gedachten heeft) </w:t>
      </w:r>
      <w:r w:rsidR="00A505F2">
        <w:rPr>
          <w:rFonts w:ascii="Century Gothic" w:hAnsi="Century Gothic"/>
          <w:color w:val="000000" w:themeColor="text1"/>
          <w:sz w:val="21"/>
          <w:szCs w:val="21"/>
        </w:rPr>
        <w:t>waar te maken</w:t>
      </w:r>
      <w:r>
        <w:rPr>
          <w:rFonts w:ascii="Century Gothic" w:hAnsi="Century Gothic"/>
          <w:color w:val="000000" w:themeColor="text1"/>
          <w:sz w:val="21"/>
          <w:szCs w:val="21"/>
        </w:rPr>
        <w:t>. Echter niet een slaafs ge</w:t>
      </w:r>
      <w:r>
        <w:rPr>
          <w:rFonts w:ascii="Century Gothic" w:hAnsi="Century Gothic"/>
          <w:color w:val="000000" w:themeColor="text1"/>
          <w:sz w:val="21"/>
          <w:szCs w:val="21"/>
        </w:rPr>
        <w:softHyphen/>
        <w:t>hoor</w:t>
      </w:r>
      <w:r w:rsidR="00CE1C61">
        <w:rPr>
          <w:rFonts w:ascii="Century Gothic" w:hAnsi="Century Gothic"/>
          <w:color w:val="000000" w:themeColor="text1"/>
          <w:sz w:val="21"/>
          <w:szCs w:val="21"/>
        </w:rPr>
        <w:softHyphen/>
      </w:r>
      <w:r>
        <w:rPr>
          <w:rFonts w:ascii="Century Gothic" w:hAnsi="Century Gothic"/>
          <w:color w:val="000000" w:themeColor="text1"/>
          <w:sz w:val="21"/>
          <w:szCs w:val="21"/>
        </w:rPr>
        <w:t>zamen aan tal van regeltjes en wetjes</w:t>
      </w:r>
      <w:r w:rsidR="00720474">
        <w:rPr>
          <w:rFonts w:ascii="Century Gothic" w:hAnsi="Century Gothic"/>
          <w:color w:val="000000" w:themeColor="text1"/>
          <w:sz w:val="21"/>
          <w:szCs w:val="21"/>
        </w:rPr>
        <w:t>. In de verschillende voorbeelden die Jezus in Mat 5 aan</w:t>
      </w:r>
      <w:r w:rsidR="006C3169">
        <w:rPr>
          <w:rFonts w:ascii="Century Gothic" w:hAnsi="Century Gothic"/>
          <w:color w:val="000000" w:themeColor="text1"/>
          <w:sz w:val="21"/>
          <w:szCs w:val="21"/>
        </w:rPr>
        <w:softHyphen/>
      </w:r>
      <w:r w:rsidR="00720474">
        <w:rPr>
          <w:rFonts w:ascii="Century Gothic" w:hAnsi="Century Gothic"/>
          <w:color w:val="000000" w:themeColor="text1"/>
          <w:sz w:val="21"/>
          <w:szCs w:val="21"/>
        </w:rPr>
        <w:t xml:space="preserve">haalt gaat hij steeds een stap verder. Uiteindelijk komt het aan op fundamentele keuzes (= hart!) die </w:t>
      </w:r>
      <w:r w:rsidR="00720474" w:rsidRPr="006C3169">
        <w:rPr>
          <w:rFonts w:ascii="Century Gothic" w:hAnsi="Century Gothic"/>
          <w:color w:val="000000" w:themeColor="text1"/>
          <w:spacing w:val="-4"/>
          <w:sz w:val="21"/>
          <w:szCs w:val="21"/>
        </w:rPr>
        <w:t xml:space="preserve">je </w:t>
      </w:r>
      <w:r w:rsidR="00720474" w:rsidRPr="00F064C5">
        <w:rPr>
          <w:rFonts w:ascii="Century Gothic" w:hAnsi="Century Gothic"/>
          <w:color w:val="000000" w:themeColor="text1"/>
          <w:spacing w:val="-4"/>
          <w:sz w:val="21"/>
          <w:szCs w:val="21"/>
        </w:rPr>
        <w:t>maakt, op innerlijke drive en begeestering (geest, RUACH), op liefde die verder gaat dan wat ‘vereist is’</w:t>
      </w:r>
      <w:r w:rsidR="00F064C5">
        <w:rPr>
          <w:rFonts w:ascii="Century Gothic" w:hAnsi="Century Gothic"/>
          <w:color w:val="000000" w:themeColor="text1"/>
          <w:sz w:val="21"/>
          <w:szCs w:val="21"/>
        </w:rPr>
        <w:t xml:space="preserve"> </w:t>
      </w:r>
      <w:r w:rsidR="00720474">
        <w:rPr>
          <w:rFonts w:ascii="Century Gothic" w:hAnsi="Century Gothic"/>
          <w:color w:val="000000" w:themeColor="text1"/>
          <w:sz w:val="21"/>
          <w:szCs w:val="21"/>
        </w:rPr>
        <w:t>(zie ook Gal 5:</w:t>
      </w:r>
      <w:proofErr w:type="gramStart"/>
      <w:r w:rsidR="00720474">
        <w:rPr>
          <w:rFonts w:ascii="Century Gothic" w:hAnsi="Century Gothic"/>
          <w:color w:val="000000" w:themeColor="text1"/>
          <w:sz w:val="21"/>
          <w:szCs w:val="21"/>
        </w:rPr>
        <w:t>14)…</w:t>
      </w:r>
      <w:proofErr w:type="gramEnd"/>
      <w:r w:rsidR="00720474">
        <w:rPr>
          <w:rFonts w:ascii="Century Gothic" w:hAnsi="Century Gothic"/>
          <w:color w:val="000000" w:themeColor="text1"/>
          <w:sz w:val="21"/>
          <w:szCs w:val="21"/>
        </w:rPr>
        <w:t xml:space="preserve"> Dit komt ook tot uiting bv. in je concreet en gul engagement voor men</w:t>
      </w:r>
      <w:r w:rsidR="00030785">
        <w:rPr>
          <w:rFonts w:ascii="Century Gothic" w:hAnsi="Century Gothic"/>
          <w:color w:val="000000" w:themeColor="text1"/>
          <w:sz w:val="21"/>
          <w:szCs w:val="21"/>
        </w:rPr>
        <w:softHyphen/>
      </w:r>
      <w:r w:rsidR="00720474">
        <w:rPr>
          <w:rFonts w:ascii="Century Gothic" w:hAnsi="Century Gothic"/>
          <w:color w:val="000000" w:themeColor="text1"/>
          <w:sz w:val="21"/>
          <w:szCs w:val="21"/>
        </w:rPr>
        <w:t>sen die het moeilijker hebben (ook mate</w:t>
      </w:r>
      <w:r w:rsidR="00D64334">
        <w:rPr>
          <w:rFonts w:ascii="Century Gothic" w:hAnsi="Century Gothic"/>
          <w:color w:val="000000" w:themeColor="text1"/>
          <w:sz w:val="21"/>
          <w:szCs w:val="21"/>
        </w:rPr>
        <w:t xml:space="preserve">rieel! - </w:t>
      </w:r>
      <w:r w:rsidR="00720474">
        <w:rPr>
          <w:rFonts w:ascii="Century Gothic" w:hAnsi="Century Gothic"/>
          <w:color w:val="000000" w:themeColor="text1"/>
          <w:sz w:val="21"/>
          <w:szCs w:val="21"/>
        </w:rPr>
        <w:t>Mat. 6</w:t>
      </w:r>
      <w:r w:rsidR="006C3169">
        <w:rPr>
          <w:rFonts w:ascii="Century Gothic" w:hAnsi="Century Gothic"/>
          <w:color w:val="000000" w:themeColor="text1"/>
          <w:sz w:val="21"/>
          <w:szCs w:val="21"/>
        </w:rPr>
        <w:t>:</w:t>
      </w:r>
      <w:r w:rsidR="00720474">
        <w:rPr>
          <w:rFonts w:ascii="Century Gothic" w:hAnsi="Century Gothic"/>
          <w:color w:val="000000" w:themeColor="text1"/>
          <w:sz w:val="21"/>
          <w:szCs w:val="21"/>
        </w:rPr>
        <w:t>1-6</w:t>
      </w:r>
      <w:r w:rsidR="006C3169">
        <w:rPr>
          <w:rFonts w:ascii="Century Gothic" w:hAnsi="Century Gothic"/>
          <w:color w:val="000000" w:themeColor="text1"/>
          <w:sz w:val="21"/>
          <w:szCs w:val="21"/>
        </w:rPr>
        <w:t xml:space="preserve"> - aalmoezen</w:t>
      </w:r>
      <w:r w:rsidR="00720474">
        <w:rPr>
          <w:rFonts w:ascii="Century Gothic" w:hAnsi="Century Gothic"/>
          <w:color w:val="000000" w:themeColor="text1"/>
          <w:sz w:val="21"/>
          <w:szCs w:val="21"/>
        </w:rPr>
        <w:t>)</w:t>
      </w:r>
      <w:r w:rsidR="00D64334">
        <w:rPr>
          <w:rFonts w:ascii="Century Gothic" w:hAnsi="Century Gothic"/>
          <w:color w:val="000000" w:themeColor="text1"/>
          <w:sz w:val="21"/>
          <w:szCs w:val="21"/>
        </w:rPr>
        <w:t>, in de manier hoe je omgaat met an</w:t>
      </w:r>
      <w:r w:rsidR="006C3169">
        <w:rPr>
          <w:rFonts w:ascii="Century Gothic" w:hAnsi="Century Gothic"/>
          <w:color w:val="000000" w:themeColor="text1"/>
          <w:sz w:val="21"/>
          <w:szCs w:val="21"/>
        </w:rPr>
        <w:softHyphen/>
      </w:r>
      <w:r w:rsidR="00D64334">
        <w:rPr>
          <w:rFonts w:ascii="Century Gothic" w:hAnsi="Century Gothic"/>
          <w:color w:val="000000" w:themeColor="text1"/>
          <w:sz w:val="21"/>
          <w:szCs w:val="21"/>
        </w:rPr>
        <w:t>deren (niet oordelen – 7:1-</w:t>
      </w:r>
      <w:proofErr w:type="gramStart"/>
      <w:r w:rsidR="00D64334">
        <w:rPr>
          <w:rFonts w:ascii="Century Gothic" w:hAnsi="Century Gothic"/>
          <w:color w:val="000000" w:themeColor="text1"/>
          <w:sz w:val="21"/>
          <w:szCs w:val="21"/>
        </w:rPr>
        <w:t>5 /</w:t>
      </w:r>
      <w:proofErr w:type="gramEnd"/>
      <w:r w:rsidR="00D64334">
        <w:rPr>
          <w:rFonts w:ascii="Century Gothic" w:hAnsi="Century Gothic"/>
          <w:color w:val="000000" w:themeColor="text1"/>
          <w:sz w:val="21"/>
          <w:szCs w:val="21"/>
        </w:rPr>
        <w:t xml:space="preserve"> een minimum aan vertrouwen hebben in elkaar – 7:7-11</w:t>
      </w:r>
      <w:r w:rsidR="00030785">
        <w:rPr>
          <w:rFonts w:ascii="Century Gothic" w:hAnsi="Century Gothic"/>
          <w:color w:val="000000" w:themeColor="text1"/>
          <w:sz w:val="21"/>
          <w:szCs w:val="21"/>
        </w:rPr>
        <w:t>)…</w:t>
      </w:r>
    </w:p>
    <w:p w14:paraId="1AABBA07" w14:textId="77777777" w:rsidR="006C3169" w:rsidRPr="0012201C" w:rsidRDefault="006C3169" w:rsidP="006C316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rPr>
      </w:pPr>
      <w:r w:rsidRPr="0030045C">
        <w:rPr>
          <w:rFonts w:ascii="Century Gothic" w:hAnsi="Century Gothic"/>
          <w:b/>
          <w:color w:val="C00000"/>
          <w:sz w:val="21"/>
          <w:szCs w:val="21"/>
          <w:lang w:val="nl-BE"/>
        </w:rPr>
        <w:t>Samen overleggen</w:t>
      </w:r>
    </w:p>
    <w:p w14:paraId="490C6D5E" w14:textId="6C7E3239" w:rsidR="006C3169" w:rsidRPr="006C3169" w:rsidRDefault="006C3169" w:rsidP="006C3169">
      <w:pPr>
        <w:pStyle w:val="Lijstalinea"/>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sidRPr="00E93A61">
        <w:rPr>
          <w:rFonts w:ascii="Century Gothic" w:hAnsi="Century Gothic"/>
          <w:b/>
          <w:color w:val="C00000"/>
          <w:sz w:val="21"/>
          <w:szCs w:val="21"/>
        </w:rPr>
        <w:t>De wet vervullen</w:t>
      </w:r>
      <w:r>
        <w:rPr>
          <w:rFonts w:ascii="Century Gothic" w:hAnsi="Century Gothic"/>
          <w:color w:val="C00000"/>
          <w:sz w:val="21"/>
          <w:szCs w:val="21"/>
        </w:rPr>
        <w:t xml:space="preserve"> betekent ook: de ware betekenis van de wet herstellen. Was dit nodig? Is het nog steeds nodig? Wat betekent het concreet? Voorbeelden (uit Jezus’ leven, of actueel)?</w:t>
      </w:r>
    </w:p>
    <w:p w14:paraId="7F43F0EA" w14:textId="4964C416" w:rsidR="006C3169" w:rsidRPr="006C3169" w:rsidRDefault="006C3169" w:rsidP="006C3169">
      <w:pPr>
        <w:pStyle w:val="Lijstalinea"/>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Wat is het verschil tussen de wet vervullen </w:t>
      </w:r>
      <w:r w:rsidRPr="00B91092">
        <w:rPr>
          <w:rFonts w:ascii="Century Gothic" w:hAnsi="Century Gothic"/>
          <w:b/>
          <w:color w:val="C00000"/>
          <w:sz w:val="21"/>
          <w:szCs w:val="21"/>
        </w:rPr>
        <w:t>omdat je nu eenmaal moet</w:t>
      </w:r>
      <w:r>
        <w:rPr>
          <w:rFonts w:ascii="Century Gothic" w:hAnsi="Century Gothic"/>
          <w:color w:val="C00000"/>
          <w:sz w:val="21"/>
          <w:szCs w:val="21"/>
        </w:rPr>
        <w:t xml:space="preserve">, of omdat je er bewust (vanuit je hart) </w:t>
      </w:r>
      <w:r w:rsidRPr="00B91092">
        <w:rPr>
          <w:rFonts w:ascii="Century Gothic" w:hAnsi="Century Gothic"/>
          <w:b/>
          <w:color w:val="C00000"/>
          <w:sz w:val="21"/>
          <w:szCs w:val="21"/>
        </w:rPr>
        <w:t>voor kiest</w:t>
      </w:r>
      <w:r>
        <w:rPr>
          <w:rFonts w:ascii="Century Gothic" w:hAnsi="Century Gothic"/>
          <w:color w:val="C00000"/>
          <w:sz w:val="21"/>
          <w:szCs w:val="21"/>
        </w:rPr>
        <w:t xml:space="preserve">? </w:t>
      </w:r>
    </w:p>
    <w:p w14:paraId="39C352DD" w14:textId="1EAA998D" w:rsidR="006C3169" w:rsidRPr="00F064C5" w:rsidRDefault="00B91092" w:rsidP="006C3169">
      <w:pPr>
        <w:pStyle w:val="Lijstalinea"/>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color w:val="000000" w:themeColor="text1"/>
        </w:rPr>
      </w:pPr>
      <w:r>
        <w:rPr>
          <w:rFonts w:ascii="Century Gothic" w:hAnsi="Century Gothic"/>
          <w:b/>
          <w:color w:val="C00000"/>
          <w:sz w:val="21"/>
          <w:szCs w:val="21"/>
        </w:rPr>
        <w:t>‘</w:t>
      </w:r>
      <w:r w:rsidR="006C3169" w:rsidRPr="00B91092">
        <w:rPr>
          <w:rFonts w:ascii="Century Gothic" w:hAnsi="Century Gothic"/>
          <w:b/>
          <w:color w:val="C00000"/>
          <w:sz w:val="21"/>
          <w:szCs w:val="21"/>
        </w:rPr>
        <w:t>Een gerechtigheid die groter</w:t>
      </w:r>
      <w:r w:rsidR="006C3169">
        <w:rPr>
          <w:rFonts w:ascii="Century Gothic" w:hAnsi="Century Gothic"/>
          <w:color w:val="C00000"/>
          <w:sz w:val="21"/>
          <w:szCs w:val="21"/>
        </w:rPr>
        <w:t xml:space="preserve"> </w:t>
      </w:r>
      <w:r w:rsidR="006C3169" w:rsidRPr="00B91092">
        <w:rPr>
          <w:rFonts w:ascii="Century Gothic" w:hAnsi="Century Gothic"/>
          <w:b/>
          <w:color w:val="C00000"/>
          <w:sz w:val="21"/>
          <w:szCs w:val="21"/>
        </w:rPr>
        <w:t>is’</w:t>
      </w:r>
      <w:r w:rsidR="006C3169">
        <w:rPr>
          <w:rFonts w:ascii="Century Gothic" w:hAnsi="Century Gothic"/>
          <w:color w:val="C00000"/>
          <w:sz w:val="21"/>
          <w:szCs w:val="21"/>
        </w:rPr>
        <w:t xml:space="preserve"> (NBG: overvloediger) dan die van de </w:t>
      </w:r>
      <w:proofErr w:type="spellStart"/>
      <w:r w:rsidR="006C3169">
        <w:rPr>
          <w:rFonts w:ascii="Century Gothic" w:hAnsi="Century Gothic"/>
          <w:color w:val="C00000"/>
          <w:sz w:val="21"/>
          <w:szCs w:val="21"/>
        </w:rPr>
        <w:t>schriftgeleerden</w:t>
      </w:r>
      <w:proofErr w:type="spellEnd"/>
      <w:r w:rsidR="006C3169">
        <w:rPr>
          <w:rFonts w:ascii="Century Gothic" w:hAnsi="Century Gothic"/>
          <w:color w:val="C00000"/>
          <w:sz w:val="21"/>
          <w:szCs w:val="21"/>
        </w:rPr>
        <w:t xml:space="preserve"> en </w:t>
      </w:r>
      <w:proofErr w:type="spellStart"/>
      <w:r w:rsidR="006C3169">
        <w:rPr>
          <w:rFonts w:ascii="Century Gothic" w:hAnsi="Century Gothic"/>
          <w:color w:val="C00000"/>
          <w:sz w:val="21"/>
          <w:szCs w:val="21"/>
        </w:rPr>
        <w:t>Farizee</w:t>
      </w:r>
      <w:r w:rsidR="006C3169">
        <w:rPr>
          <w:rFonts w:ascii="Century Gothic" w:hAnsi="Century Gothic"/>
          <w:color w:val="C00000"/>
          <w:sz w:val="21"/>
          <w:szCs w:val="21"/>
        </w:rPr>
        <w:softHyphen/>
        <w:t>en</w:t>
      </w:r>
      <w:proofErr w:type="spellEnd"/>
      <w:r w:rsidR="006C3169">
        <w:rPr>
          <w:rFonts w:ascii="Century Gothic" w:hAnsi="Century Gothic"/>
          <w:color w:val="C00000"/>
          <w:sz w:val="21"/>
          <w:szCs w:val="21"/>
        </w:rPr>
        <w:t>… Wat leerde het verhaal van vorige week (de rijke jongeling) ons hierover?</w:t>
      </w:r>
      <w:bookmarkStart w:id="0" w:name="_GoBack"/>
      <w:r w:rsidRPr="00790654">
        <w:rPr>
          <w:rFonts w:ascii="Century Gothic" w:hAnsi="Century Gothic"/>
          <w:color w:val="C00000"/>
          <w:sz w:val="21"/>
          <w:szCs w:val="21"/>
        </w:rPr>
        <w:t xml:space="preserve"> En wat betekent het in de praktijk voor ons vandaag</w:t>
      </w:r>
      <w:r w:rsidR="00790654" w:rsidRPr="00790654">
        <w:rPr>
          <w:rFonts w:ascii="Century Gothic" w:hAnsi="Century Gothic"/>
          <w:color w:val="C00000"/>
          <w:sz w:val="21"/>
          <w:szCs w:val="21"/>
        </w:rPr>
        <w:t>?</w:t>
      </w:r>
      <w:bookmarkEnd w:id="0"/>
    </w:p>
    <w:p w14:paraId="17E98FDA" w14:textId="7B036B2C" w:rsidR="009A0C9B" w:rsidRPr="000320AD" w:rsidRDefault="009A0C9B">
      <w:pPr>
        <w:rPr>
          <w:rFonts w:ascii="Century Gothic" w:hAnsi="Century Gothic"/>
          <w:b/>
          <w:color w:val="3B5AF7"/>
          <w:sz w:val="8"/>
          <w:szCs w:val="8"/>
        </w:rPr>
      </w:pPr>
    </w:p>
    <w:p w14:paraId="2992DE61" w14:textId="359B1C17" w:rsidR="00414F02" w:rsidRDefault="00414F02" w:rsidP="00414F02">
      <w:pPr>
        <w:pBdr>
          <w:bottom w:val="single" w:sz="4" w:space="1" w:color="auto"/>
        </w:pBdr>
        <w:rPr>
          <w:rFonts w:ascii="Century Gothic" w:hAnsi="Century Gothic"/>
          <w:b/>
          <w:sz w:val="22"/>
          <w:szCs w:val="22"/>
        </w:rPr>
      </w:pPr>
      <w:r>
        <w:rPr>
          <w:rFonts w:ascii="Century Gothic" w:hAnsi="Century Gothic"/>
          <w:b/>
          <w:sz w:val="22"/>
          <w:szCs w:val="22"/>
        </w:rPr>
        <w:t>Anders bidden</w:t>
      </w:r>
    </w:p>
    <w:p w14:paraId="64B60823" w14:textId="089BF8F4" w:rsidR="000320AD" w:rsidRPr="000320AD" w:rsidRDefault="000320AD" w:rsidP="000320AD">
      <w:pPr>
        <w:rPr>
          <w:rFonts w:ascii="Century Gothic" w:hAnsi="Century Gothic"/>
          <w:color w:val="000000" w:themeColor="text1"/>
          <w:spacing w:val="-4"/>
          <w:sz w:val="21"/>
          <w:szCs w:val="21"/>
        </w:rPr>
      </w:pPr>
      <w:r w:rsidRPr="000320AD">
        <w:rPr>
          <w:rFonts w:ascii="Century Gothic" w:hAnsi="Century Gothic"/>
          <w:color w:val="3B5AF7"/>
          <w:spacing w:val="-4"/>
          <w:sz w:val="21"/>
          <w:szCs w:val="21"/>
        </w:rPr>
        <w:t xml:space="preserve">“Bij het bidden moeten jullie niet eindeloos </w:t>
      </w:r>
      <w:proofErr w:type="spellStart"/>
      <w:r w:rsidRPr="000320AD">
        <w:rPr>
          <w:rFonts w:ascii="Century Gothic" w:hAnsi="Century Gothic"/>
          <w:color w:val="3B5AF7"/>
          <w:spacing w:val="-4"/>
          <w:sz w:val="21"/>
          <w:szCs w:val="21"/>
        </w:rPr>
        <w:t>voortprevelen</w:t>
      </w:r>
      <w:proofErr w:type="spellEnd"/>
      <w:r w:rsidRPr="000320AD">
        <w:rPr>
          <w:rFonts w:ascii="Century Gothic" w:hAnsi="Century Gothic"/>
          <w:color w:val="3B5AF7"/>
          <w:spacing w:val="-4"/>
          <w:sz w:val="21"/>
          <w:szCs w:val="21"/>
        </w:rPr>
        <w:t xml:space="preserve"> zoals de heidenen, die denken dat ze door hun overvloed aan woorden verhoord zullen worden. </w:t>
      </w:r>
      <w:r w:rsidRPr="000320AD">
        <w:rPr>
          <w:rFonts w:ascii="Century Gothic" w:hAnsi="Century Gothic"/>
          <w:color w:val="3B5AF7"/>
          <w:spacing w:val="-4"/>
          <w:sz w:val="21"/>
          <w:szCs w:val="21"/>
          <w:vertAlign w:val="superscript"/>
        </w:rPr>
        <w:t>8</w:t>
      </w:r>
      <w:r w:rsidRPr="000320AD">
        <w:rPr>
          <w:rFonts w:ascii="Century Gothic" w:hAnsi="Century Gothic"/>
          <w:color w:val="3B5AF7"/>
          <w:spacing w:val="-4"/>
          <w:sz w:val="21"/>
          <w:szCs w:val="21"/>
        </w:rPr>
        <w:t>Doe hen niet na! Jullie Vader weet immers wat jullie nodig hebben, nog vóór jullie het hem vragen. </w:t>
      </w:r>
      <w:r w:rsidRPr="000320AD">
        <w:rPr>
          <w:rFonts w:ascii="Century Gothic" w:hAnsi="Century Gothic"/>
          <w:color w:val="3B5AF7"/>
          <w:spacing w:val="-4"/>
          <w:sz w:val="21"/>
          <w:szCs w:val="21"/>
          <w:vertAlign w:val="superscript"/>
        </w:rPr>
        <w:t>9</w:t>
      </w:r>
      <w:r w:rsidRPr="000320AD">
        <w:rPr>
          <w:rFonts w:ascii="Century Gothic" w:hAnsi="Century Gothic"/>
          <w:color w:val="3B5AF7"/>
          <w:spacing w:val="-4"/>
          <w:sz w:val="21"/>
          <w:szCs w:val="21"/>
        </w:rPr>
        <w:t>Bid daarom als volgt:</w:t>
      </w:r>
      <w:r>
        <w:rPr>
          <w:rFonts w:ascii="Century Gothic" w:hAnsi="Century Gothic"/>
          <w:color w:val="3B5AF7"/>
          <w:spacing w:val="-4"/>
          <w:sz w:val="21"/>
          <w:szCs w:val="21"/>
        </w:rPr>
        <w:t xml:space="preserve"> </w:t>
      </w:r>
      <w:r w:rsidRPr="000320AD">
        <w:rPr>
          <w:rFonts w:ascii="Century Gothic" w:hAnsi="Century Gothic"/>
          <w:color w:val="3B5AF7"/>
          <w:spacing w:val="-4"/>
          <w:sz w:val="21"/>
          <w:szCs w:val="21"/>
        </w:rPr>
        <w:t xml:space="preserve">Onze Vader in de hemel…” – </w:t>
      </w:r>
      <w:r w:rsidRPr="000320AD">
        <w:rPr>
          <w:rFonts w:ascii="Century Gothic" w:hAnsi="Century Gothic"/>
          <w:color w:val="000000" w:themeColor="text1"/>
          <w:spacing w:val="-4"/>
          <w:sz w:val="21"/>
          <w:szCs w:val="21"/>
        </w:rPr>
        <w:t>6:7-13</w:t>
      </w:r>
    </w:p>
    <w:p w14:paraId="262CD054" w14:textId="2EC57E37" w:rsidR="00281FA0" w:rsidRPr="00EC79B0" w:rsidRDefault="000320AD">
      <w:pPr>
        <w:rPr>
          <w:rFonts w:ascii="Century Gothic" w:hAnsi="Century Gothic"/>
          <w:color w:val="000000" w:themeColor="text1"/>
          <w:spacing w:val="-4"/>
          <w:sz w:val="22"/>
          <w:szCs w:val="22"/>
        </w:rPr>
      </w:pPr>
      <w:r>
        <w:rPr>
          <w:rFonts w:ascii="Century Gothic" w:hAnsi="Century Gothic"/>
          <w:color w:val="000000" w:themeColor="text1"/>
          <w:sz w:val="22"/>
          <w:szCs w:val="22"/>
        </w:rPr>
        <w:t xml:space="preserve">Niet bidden zoals de heidenen… Jezus dacht niet aan gebedsmolens of –vlaggetjes zoals bij de </w:t>
      </w:r>
      <w:r w:rsidRPr="00F064C5">
        <w:rPr>
          <w:rFonts w:ascii="Century Gothic" w:hAnsi="Century Gothic"/>
          <w:color w:val="000000" w:themeColor="text1"/>
          <w:spacing w:val="-2"/>
          <w:sz w:val="22"/>
          <w:szCs w:val="22"/>
        </w:rPr>
        <w:t>boeddhisten. In de paragraaf erna geeft hij het aan: heidenen waren vooral bezig met ‘eten, drin</w:t>
      </w:r>
      <w:r w:rsidR="00EC79B0" w:rsidRPr="00F064C5">
        <w:rPr>
          <w:rFonts w:ascii="Century Gothic" w:hAnsi="Century Gothic"/>
          <w:color w:val="000000" w:themeColor="text1"/>
          <w:spacing w:val="-2"/>
          <w:sz w:val="22"/>
          <w:szCs w:val="22"/>
        </w:rPr>
        <w:softHyphen/>
      </w:r>
      <w:r w:rsidRPr="00F064C5">
        <w:rPr>
          <w:rFonts w:ascii="Century Gothic" w:hAnsi="Century Gothic"/>
          <w:color w:val="000000" w:themeColor="text1"/>
          <w:spacing w:val="-2"/>
          <w:sz w:val="22"/>
          <w:szCs w:val="22"/>
        </w:rPr>
        <w:t>ken</w:t>
      </w:r>
      <w:r w:rsidRPr="00EC79B0">
        <w:rPr>
          <w:rFonts w:ascii="Century Gothic" w:hAnsi="Century Gothic"/>
          <w:color w:val="000000" w:themeColor="text1"/>
          <w:spacing w:val="-4"/>
          <w:sz w:val="22"/>
          <w:szCs w:val="22"/>
        </w:rPr>
        <w:t xml:space="preserve"> en kleren’ (symbool van materiële </w:t>
      </w:r>
      <w:proofErr w:type="gramStart"/>
      <w:r w:rsidRPr="00EC79B0">
        <w:rPr>
          <w:rFonts w:ascii="Century Gothic" w:hAnsi="Century Gothic"/>
          <w:color w:val="000000" w:themeColor="text1"/>
          <w:spacing w:val="-4"/>
          <w:sz w:val="22"/>
          <w:szCs w:val="22"/>
        </w:rPr>
        <w:t>zorgen /</w:t>
      </w:r>
      <w:proofErr w:type="gramEnd"/>
      <w:r w:rsidRPr="00EC79B0">
        <w:rPr>
          <w:rFonts w:ascii="Century Gothic" w:hAnsi="Century Gothic"/>
          <w:color w:val="000000" w:themeColor="text1"/>
          <w:spacing w:val="-4"/>
          <w:sz w:val="22"/>
          <w:szCs w:val="22"/>
        </w:rPr>
        <w:t xml:space="preserve"> eigen onmiddellijk welzijn</w:t>
      </w:r>
      <w:r w:rsidR="00EC79B0" w:rsidRPr="00EC79B0">
        <w:rPr>
          <w:rFonts w:ascii="Century Gothic" w:hAnsi="Century Gothic"/>
          <w:color w:val="000000" w:themeColor="text1"/>
          <w:spacing w:val="-4"/>
          <w:sz w:val="22"/>
          <w:szCs w:val="22"/>
        </w:rPr>
        <w:t xml:space="preserve"> – 6:32</w:t>
      </w:r>
      <w:r w:rsidRPr="00EC79B0">
        <w:rPr>
          <w:rFonts w:ascii="Century Gothic" w:hAnsi="Century Gothic"/>
          <w:color w:val="000000" w:themeColor="text1"/>
          <w:spacing w:val="-4"/>
          <w:sz w:val="22"/>
          <w:szCs w:val="22"/>
        </w:rPr>
        <w:t>). Hij waarschuw</w:t>
      </w:r>
      <w:r w:rsidR="00EC79B0" w:rsidRPr="00EC79B0">
        <w:rPr>
          <w:rFonts w:ascii="Century Gothic" w:hAnsi="Century Gothic"/>
          <w:color w:val="000000" w:themeColor="text1"/>
          <w:spacing w:val="-4"/>
          <w:sz w:val="22"/>
          <w:szCs w:val="22"/>
        </w:rPr>
        <w:softHyphen/>
      </w:r>
      <w:r w:rsidRPr="00EC79B0">
        <w:rPr>
          <w:rFonts w:ascii="Century Gothic" w:hAnsi="Century Gothic"/>
          <w:color w:val="000000" w:themeColor="text1"/>
          <w:spacing w:val="-4"/>
          <w:sz w:val="22"/>
          <w:szCs w:val="22"/>
        </w:rPr>
        <w:t>de dat christelijk gebed dezelfde strekking kan hebben…</w:t>
      </w:r>
      <w:r w:rsidR="00EC79B0">
        <w:rPr>
          <w:rFonts w:ascii="Century Gothic" w:hAnsi="Century Gothic"/>
          <w:color w:val="000000" w:themeColor="text1"/>
          <w:spacing w:val="-4"/>
          <w:sz w:val="22"/>
          <w:szCs w:val="22"/>
        </w:rPr>
        <w:t xml:space="preserve"> en in zijn visie dient</w:t>
      </w:r>
      <w:r w:rsidRPr="00EC79B0">
        <w:rPr>
          <w:rFonts w:ascii="Century Gothic" w:hAnsi="Century Gothic"/>
          <w:color w:val="000000" w:themeColor="text1"/>
          <w:spacing w:val="-4"/>
          <w:sz w:val="22"/>
          <w:szCs w:val="22"/>
        </w:rPr>
        <w:t xml:space="preserve"> gebed daar niet voor!</w:t>
      </w:r>
    </w:p>
    <w:p w14:paraId="1A916BD6" w14:textId="77777777" w:rsidR="00414F02" w:rsidRPr="00EC79B0" w:rsidRDefault="00414F02">
      <w:pPr>
        <w:rPr>
          <w:rFonts w:ascii="Century Gothic" w:hAnsi="Century Gothic"/>
          <w:sz w:val="8"/>
          <w:szCs w:val="8"/>
        </w:rPr>
      </w:pPr>
    </w:p>
    <w:p w14:paraId="526CF1A4" w14:textId="77777777" w:rsidR="000320AD" w:rsidRPr="0012201C" w:rsidRDefault="000320AD" w:rsidP="000320A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rPr>
      </w:pPr>
      <w:r w:rsidRPr="0030045C">
        <w:rPr>
          <w:rFonts w:ascii="Century Gothic" w:hAnsi="Century Gothic"/>
          <w:b/>
          <w:color w:val="C00000"/>
          <w:sz w:val="21"/>
          <w:szCs w:val="21"/>
          <w:lang w:val="nl-BE"/>
        </w:rPr>
        <w:t>Samen overleggen</w:t>
      </w:r>
    </w:p>
    <w:p w14:paraId="387EF2ED" w14:textId="784703A1" w:rsidR="000320AD" w:rsidRPr="000320AD" w:rsidRDefault="000320AD" w:rsidP="000320AD">
      <w:pPr>
        <w:pStyle w:val="Lijstalinea"/>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Denk je dat ‘</w:t>
      </w:r>
      <w:r w:rsidRPr="00F064C5">
        <w:rPr>
          <w:rFonts w:ascii="Century Gothic" w:hAnsi="Century Gothic"/>
          <w:b/>
          <w:color w:val="C00000"/>
          <w:sz w:val="21"/>
          <w:szCs w:val="21"/>
        </w:rPr>
        <w:t>heidens’ gebed</w:t>
      </w:r>
      <w:r>
        <w:rPr>
          <w:rFonts w:ascii="Century Gothic" w:hAnsi="Century Gothic"/>
          <w:color w:val="C00000"/>
          <w:sz w:val="21"/>
          <w:szCs w:val="21"/>
        </w:rPr>
        <w:t xml:space="preserve"> nog voorkomt in christelijke middens vandaag? Zo ja, hoe ziet dat er dan uit?</w:t>
      </w:r>
      <w:r w:rsidR="00F064C5">
        <w:rPr>
          <w:rFonts w:ascii="Century Gothic" w:hAnsi="Century Gothic"/>
          <w:color w:val="C00000"/>
          <w:sz w:val="21"/>
          <w:szCs w:val="21"/>
        </w:rPr>
        <w:t xml:space="preserve"> Waar dient </w:t>
      </w:r>
      <w:r w:rsidR="00F064C5" w:rsidRPr="00F064C5">
        <w:rPr>
          <w:rFonts w:ascii="Century Gothic" w:hAnsi="Century Gothic"/>
          <w:b/>
          <w:color w:val="C00000"/>
          <w:sz w:val="21"/>
          <w:szCs w:val="21"/>
        </w:rPr>
        <w:t>waar gebed</w:t>
      </w:r>
      <w:r w:rsidR="00F064C5">
        <w:rPr>
          <w:rFonts w:ascii="Century Gothic" w:hAnsi="Century Gothic"/>
          <w:color w:val="C00000"/>
          <w:sz w:val="21"/>
          <w:szCs w:val="21"/>
        </w:rPr>
        <w:t xml:space="preserve"> eigenlijk voor?</w:t>
      </w:r>
    </w:p>
    <w:p w14:paraId="5C95FB37" w14:textId="14CF4DE1" w:rsidR="000320AD" w:rsidRPr="000320AD" w:rsidRDefault="000320AD" w:rsidP="000320AD">
      <w:pPr>
        <w:pStyle w:val="Lijstalinea"/>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Ga samen eens na wat er precies in het </w:t>
      </w:r>
      <w:r w:rsidRPr="00F064C5">
        <w:rPr>
          <w:rFonts w:ascii="Century Gothic" w:hAnsi="Century Gothic"/>
          <w:b/>
          <w:color w:val="C00000"/>
          <w:sz w:val="21"/>
          <w:szCs w:val="21"/>
        </w:rPr>
        <w:t>onze vader</w:t>
      </w:r>
      <w:r>
        <w:rPr>
          <w:rFonts w:ascii="Century Gothic" w:hAnsi="Century Gothic"/>
          <w:color w:val="C00000"/>
          <w:sz w:val="21"/>
          <w:szCs w:val="21"/>
        </w:rPr>
        <w:t xml:space="preserve"> ‘gevraagd’ wordt? En wie moet of kan dat alles verhoren (hoe gebeurt Gods wil? wat betekent ‘uw koninkrijk kome</w:t>
      </w:r>
      <w:proofErr w:type="gramStart"/>
      <w:r>
        <w:rPr>
          <w:rFonts w:ascii="Century Gothic" w:hAnsi="Century Gothic"/>
          <w:color w:val="C00000"/>
          <w:sz w:val="21"/>
          <w:szCs w:val="21"/>
        </w:rPr>
        <w:t>’..?</w:t>
      </w:r>
      <w:proofErr w:type="gramEnd"/>
      <w:r w:rsidR="00F064C5">
        <w:rPr>
          <w:rFonts w:ascii="Century Gothic" w:hAnsi="Century Gothic"/>
          <w:color w:val="C00000"/>
          <w:sz w:val="21"/>
          <w:szCs w:val="21"/>
        </w:rPr>
        <w:t>).</w:t>
      </w:r>
      <w:r>
        <w:rPr>
          <w:rFonts w:ascii="Century Gothic" w:hAnsi="Century Gothic"/>
          <w:color w:val="C00000"/>
          <w:sz w:val="21"/>
          <w:szCs w:val="21"/>
        </w:rPr>
        <w:t xml:space="preserve"> Let ook eens waar Jezus de nadruk op legt onmiddellijk na het onze vader… </w:t>
      </w:r>
      <w:r w:rsidR="00F064C5">
        <w:rPr>
          <w:rFonts w:ascii="Century Gothic" w:hAnsi="Century Gothic"/>
          <w:color w:val="000000" w:themeColor="text1"/>
          <w:sz w:val="21"/>
          <w:szCs w:val="21"/>
        </w:rPr>
        <w:t xml:space="preserve"> Hoe belangrijk vind je dat?</w:t>
      </w:r>
    </w:p>
    <w:p w14:paraId="1DA2B57D" w14:textId="6FEB5F57" w:rsidR="000320AD" w:rsidRPr="006C3169" w:rsidRDefault="000320AD" w:rsidP="000320AD">
      <w:pPr>
        <w:pStyle w:val="Lijstalinea"/>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Wat is het belang </w:t>
      </w:r>
      <w:r w:rsidR="00F064C5">
        <w:rPr>
          <w:rFonts w:ascii="Century Gothic" w:hAnsi="Century Gothic"/>
          <w:color w:val="000000" w:themeColor="text1"/>
          <w:sz w:val="21"/>
          <w:szCs w:val="21"/>
        </w:rPr>
        <w:t xml:space="preserve">en de implicaties </w:t>
      </w:r>
      <w:r>
        <w:rPr>
          <w:rFonts w:ascii="Century Gothic" w:hAnsi="Century Gothic"/>
          <w:color w:val="C00000"/>
          <w:sz w:val="21"/>
          <w:szCs w:val="21"/>
        </w:rPr>
        <w:t>van het woord ‘</w:t>
      </w:r>
      <w:r w:rsidRPr="00F064C5">
        <w:rPr>
          <w:rFonts w:ascii="Century Gothic" w:hAnsi="Century Gothic"/>
          <w:b/>
          <w:color w:val="C00000"/>
          <w:sz w:val="21"/>
          <w:szCs w:val="21"/>
        </w:rPr>
        <w:t>onze’</w:t>
      </w:r>
      <w:r>
        <w:rPr>
          <w:rFonts w:ascii="Century Gothic" w:hAnsi="Century Gothic"/>
          <w:color w:val="C00000"/>
          <w:sz w:val="21"/>
          <w:szCs w:val="21"/>
        </w:rPr>
        <w:t xml:space="preserve"> aan het begin van het gebed (ook in relatie tot ‘rent</w:t>
      </w:r>
      <w:r>
        <w:rPr>
          <w:rFonts w:ascii="Century Gothic" w:hAnsi="Century Gothic"/>
          <w:color w:val="C00000"/>
          <w:sz w:val="21"/>
          <w:szCs w:val="21"/>
        </w:rPr>
        <w:softHyphen/>
        <w:t>mees</w:t>
      </w:r>
      <w:r>
        <w:rPr>
          <w:rFonts w:ascii="Century Gothic" w:hAnsi="Century Gothic"/>
          <w:color w:val="C00000"/>
          <w:sz w:val="21"/>
          <w:szCs w:val="21"/>
        </w:rPr>
        <w:softHyphen/>
        <w:t>ter</w:t>
      </w:r>
      <w:r>
        <w:rPr>
          <w:rFonts w:ascii="Century Gothic" w:hAnsi="Century Gothic"/>
          <w:color w:val="C00000"/>
          <w:sz w:val="21"/>
          <w:szCs w:val="21"/>
        </w:rPr>
        <w:softHyphen/>
        <w:t>schap’)?</w:t>
      </w:r>
    </w:p>
    <w:p w14:paraId="12293899" w14:textId="77777777" w:rsidR="000320AD" w:rsidRDefault="000320AD">
      <w:pPr>
        <w:rPr>
          <w:rFonts w:ascii="Century Gothic" w:hAnsi="Century Gothic"/>
          <w:sz w:val="22"/>
          <w:szCs w:val="22"/>
        </w:rPr>
      </w:pPr>
    </w:p>
    <w:p w14:paraId="2F270E78" w14:textId="4E3B1E15" w:rsidR="00414F02" w:rsidRDefault="00030785" w:rsidP="00414F02">
      <w:pPr>
        <w:pBdr>
          <w:bottom w:val="single" w:sz="4" w:space="1" w:color="auto"/>
        </w:pBdr>
        <w:rPr>
          <w:rFonts w:ascii="Century Gothic" w:hAnsi="Century Gothic"/>
          <w:b/>
          <w:sz w:val="22"/>
          <w:szCs w:val="22"/>
        </w:rPr>
      </w:pPr>
      <w:r>
        <w:rPr>
          <w:rFonts w:ascii="Century Gothic" w:hAnsi="Century Gothic"/>
          <w:b/>
          <w:sz w:val="22"/>
          <w:szCs w:val="22"/>
        </w:rPr>
        <w:t>Anders in het leven staan, a</w:t>
      </w:r>
      <w:r w:rsidR="00414F02">
        <w:rPr>
          <w:rFonts w:ascii="Century Gothic" w:hAnsi="Century Gothic"/>
          <w:b/>
          <w:sz w:val="22"/>
          <w:szCs w:val="22"/>
        </w:rPr>
        <w:t>ndere keuzes en prioriteiten</w:t>
      </w:r>
    </w:p>
    <w:p w14:paraId="1895EC56" w14:textId="77777777" w:rsidR="00030785" w:rsidRPr="00736A8A" w:rsidRDefault="00030785" w:rsidP="00030785">
      <w:pPr>
        <w:rPr>
          <w:rFonts w:ascii="Century Gothic" w:hAnsi="Century Gothic"/>
          <w:color w:val="3B5AF7"/>
          <w:sz w:val="8"/>
          <w:szCs w:val="8"/>
        </w:rPr>
      </w:pPr>
    </w:p>
    <w:p w14:paraId="4F7ECBDC" w14:textId="04A5257D" w:rsidR="00030785" w:rsidRPr="00030785" w:rsidRDefault="00030785" w:rsidP="00030785">
      <w:pPr>
        <w:rPr>
          <w:rFonts w:ascii="Century Gothic" w:hAnsi="Century Gothic" w:cstheme="minorBidi"/>
          <w:color w:val="000000" w:themeColor="text1"/>
          <w:sz w:val="21"/>
          <w:szCs w:val="21"/>
          <w:lang w:eastAsia="en-US"/>
        </w:rPr>
      </w:pPr>
      <w:r w:rsidRPr="00030785">
        <w:rPr>
          <w:rFonts w:ascii="Century Gothic" w:hAnsi="Century Gothic"/>
          <w:color w:val="3B5AF7"/>
          <w:sz w:val="21"/>
          <w:szCs w:val="21"/>
        </w:rPr>
        <w:t>“</w:t>
      </w:r>
      <w:r w:rsidRPr="00030785">
        <w:rPr>
          <w:rFonts w:ascii="Century Gothic" w:hAnsi="Century Gothic" w:cstheme="minorBidi"/>
          <w:color w:val="3B5AF7"/>
          <w:sz w:val="21"/>
          <w:szCs w:val="21"/>
          <w:lang w:eastAsia="en-US"/>
        </w:rPr>
        <w:t>Niemand kan twee heren dienen: hij zal de eerste haten en de tweede liefhebben, of hij zal juist toe</w:t>
      </w:r>
      <w:r>
        <w:rPr>
          <w:rFonts w:ascii="Century Gothic" w:hAnsi="Century Gothic" w:cstheme="minorBidi"/>
          <w:color w:val="3B5AF7"/>
          <w:sz w:val="21"/>
          <w:szCs w:val="21"/>
          <w:lang w:eastAsia="en-US"/>
        </w:rPr>
        <w:softHyphen/>
      </w:r>
      <w:r w:rsidRPr="00030785">
        <w:rPr>
          <w:rFonts w:ascii="Century Gothic" w:hAnsi="Century Gothic" w:cstheme="minorBidi"/>
          <w:color w:val="3B5AF7"/>
          <w:sz w:val="21"/>
          <w:szCs w:val="21"/>
          <w:lang w:eastAsia="en-US"/>
        </w:rPr>
        <w:t>ge</w:t>
      </w:r>
      <w:r>
        <w:rPr>
          <w:rFonts w:ascii="Century Gothic" w:hAnsi="Century Gothic" w:cstheme="minorBidi"/>
          <w:color w:val="3B5AF7"/>
          <w:sz w:val="21"/>
          <w:szCs w:val="21"/>
          <w:lang w:eastAsia="en-US"/>
        </w:rPr>
        <w:softHyphen/>
      </w:r>
      <w:r w:rsidRPr="00030785">
        <w:rPr>
          <w:rFonts w:ascii="Century Gothic" w:hAnsi="Century Gothic" w:cstheme="minorBidi"/>
          <w:color w:val="3B5AF7"/>
          <w:sz w:val="21"/>
          <w:szCs w:val="21"/>
          <w:lang w:eastAsia="en-US"/>
        </w:rPr>
        <w:t>wijd zijn aan de ene en de andere verachten. Jullie kunnen niet God dienen én de mammon.</w:t>
      </w:r>
      <w:r>
        <w:rPr>
          <w:rFonts w:ascii="Century Gothic" w:hAnsi="Century Gothic" w:cstheme="minorBidi"/>
          <w:color w:val="3B5AF7"/>
          <w:sz w:val="21"/>
          <w:szCs w:val="21"/>
          <w:lang w:eastAsia="en-US"/>
        </w:rPr>
        <w:t xml:space="preserve">” </w:t>
      </w:r>
      <w:r>
        <w:rPr>
          <w:rFonts w:ascii="Century Gothic" w:hAnsi="Century Gothic" w:cstheme="minorBidi"/>
          <w:color w:val="000000" w:themeColor="text1"/>
          <w:sz w:val="21"/>
          <w:szCs w:val="21"/>
          <w:lang w:eastAsia="en-US"/>
        </w:rPr>
        <w:t>6:24</w:t>
      </w:r>
    </w:p>
    <w:p w14:paraId="4E9BCE5A" w14:textId="77777777" w:rsidR="00030785" w:rsidRPr="00736A8A" w:rsidRDefault="00030785">
      <w:pPr>
        <w:rPr>
          <w:rFonts w:ascii="Century Gothic" w:hAnsi="Century Gothic"/>
          <w:color w:val="000000" w:themeColor="text1"/>
          <w:sz w:val="8"/>
          <w:szCs w:val="8"/>
        </w:rPr>
      </w:pPr>
    </w:p>
    <w:p w14:paraId="6EEF3C81" w14:textId="0F003EE0" w:rsidR="00030785" w:rsidRPr="00030785" w:rsidRDefault="00030785" w:rsidP="00030785">
      <w:pPr>
        <w:rPr>
          <w:rFonts w:ascii="Century Gothic" w:hAnsi="Century Gothic"/>
          <w:color w:val="000000" w:themeColor="text1"/>
          <w:sz w:val="21"/>
          <w:szCs w:val="21"/>
        </w:rPr>
      </w:pPr>
      <w:r w:rsidRPr="00030785">
        <w:rPr>
          <w:rFonts w:ascii="Century Gothic" w:hAnsi="Century Gothic"/>
          <w:color w:val="3B5AF7"/>
          <w:spacing w:val="-4"/>
          <w:sz w:val="21"/>
          <w:szCs w:val="21"/>
        </w:rPr>
        <w:t>“Maak je geen zorgen over jezelf en over wat je zult eten of drinken, noch over je lichaam en over</w:t>
      </w:r>
      <w:r w:rsidRPr="00030785">
        <w:rPr>
          <w:rFonts w:ascii="Century Gothic" w:hAnsi="Century Gothic"/>
          <w:color w:val="3B5AF7"/>
          <w:sz w:val="21"/>
          <w:szCs w:val="21"/>
        </w:rPr>
        <w:t xml:space="preserve"> wat je zult aantrekken. Is het leven niet meer dan voedsel en het lichaam niet meer dan kleding? </w:t>
      </w:r>
      <w:r>
        <w:rPr>
          <w:rFonts w:ascii="Century Gothic" w:hAnsi="Century Gothic"/>
          <w:color w:val="3B5AF7"/>
          <w:sz w:val="21"/>
          <w:szCs w:val="21"/>
        </w:rPr>
        <w:t xml:space="preserve"> </w:t>
      </w:r>
      <w:r w:rsidR="005B4CEA">
        <w:rPr>
          <w:rFonts w:ascii="Century Gothic" w:hAnsi="Century Gothic"/>
          <w:color w:val="3B5AF7"/>
          <w:sz w:val="21"/>
          <w:szCs w:val="21"/>
        </w:rPr>
        <w:t>...</w:t>
      </w:r>
      <w:r w:rsidRPr="00736A8A">
        <w:rPr>
          <w:rFonts w:ascii="Century Gothic" w:hAnsi="Century Gothic"/>
          <w:color w:val="3B5AF7"/>
          <w:spacing w:val="-4"/>
          <w:sz w:val="21"/>
          <w:szCs w:val="21"/>
        </w:rPr>
        <w:t> </w:t>
      </w:r>
      <w:r w:rsidRPr="00736A8A">
        <w:rPr>
          <w:rFonts w:ascii="Century Gothic" w:hAnsi="Century Gothic"/>
          <w:color w:val="3B5AF7"/>
          <w:spacing w:val="-4"/>
          <w:sz w:val="21"/>
          <w:szCs w:val="21"/>
          <w:vertAlign w:val="superscript"/>
        </w:rPr>
        <w:t>33</w:t>
      </w:r>
      <w:r w:rsidRPr="00736A8A">
        <w:rPr>
          <w:rFonts w:ascii="Century Gothic" w:hAnsi="Century Gothic"/>
          <w:color w:val="3B5AF7"/>
          <w:spacing w:val="-4"/>
          <w:sz w:val="21"/>
          <w:szCs w:val="21"/>
        </w:rPr>
        <w:t>Zoek liever eerst het koninkrijk van God en zijn gerechtigheid, dan zullen</w:t>
      </w:r>
      <w:r w:rsidRPr="00030785">
        <w:rPr>
          <w:rFonts w:ascii="Century Gothic" w:hAnsi="Century Gothic"/>
          <w:color w:val="3B5AF7"/>
          <w:sz w:val="21"/>
          <w:szCs w:val="21"/>
        </w:rPr>
        <w:t xml:space="preserve"> al die andere dingen je erbij gegeven worden. </w:t>
      </w:r>
      <w:r w:rsidRPr="00030785">
        <w:rPr>
          <w:rFonts w:ascii="Century Gothic" w:hAnsi="Century Gothic"/>
          <w:color w:val="3B5AF7"/>
          <w:sz w:val="21"/>
          <w:szCs w:val="21"/>
          <w:vertAlign w:val="superscript"/>
        </w:rPr>
        <w:t>34</w:t>
      </w:r>
      <w:r w:rsidRPr="00030785">
        <w:rPr>
          <w:rFonts w:ascii="Century Gothic" w:hAnsi="Century Gothic"/>
          <w:color w:val="3B5AF7"/>
          <w:sz w:val="21"/>
          <w:szCs w:val="21"/>
        </w:rPr>
        <w:t>Maak je dus geen zorgen voor de dag van morgen, want de dag van morgen zorgt wel voor zichzelf. Elke dag heeft genoeg aan zijn eigen last.</w:t>
      </w:r>
      <w:r w:rsidR="00736A8A">
        <w:rPr>
          <w:rFonts w:ascii="Century Gothic" w:hAnsi="Century Gothic"/>
          <w:color w:val="3B5AF7"/>
          <w:sz w:val="21"/>
          <w:szCs w:val="21"/>
        </w:rPr>
        <w:t xml:space="preserve">  </w:t>
      </w:r>
      <w:r>
        <w:rPr>
          <w:rFonts w:ascii="Century Gothic" w:hAnsi="Century Gothic"/>
          <w:color w:val="000000" w:themeColor="text1"/>
          <w:sz w:val="21"/>
          <w:szCs w:val="21"/>
        </w:rPr>
        <w:t>6:2</w:t>
      </w:r>
      <w:r w:rsidR="00736A8A">
        <w:rPr>
          <w:rFonts w:ascii="Century Gothic" w:hAnsi="Century Gothic"/>
          <w:color w:val="000000" w:themeColor="text1"/>
          <w:sz w:val="21"/>
          <w:szCs w:val="21"/>
        </w:rPr>
        <w:t>5</w:t>
      </w:r>
      <w:r>
        <w:rPr>
          <w:rFonts w:ascii="Century Gothic" w:hAnsi="Century Gothic"/>
          <w:color w:val="000000" w:themeColor="text1"/>
          <w:sz w:val="21"/>
          <w:szCs w:val="21"/>
        </w:rPr>
        <w:t>-34</w:t>
      </w:r>
    </w:p>
    <w:p w14:paraId="4A483766" w14:textId="062B8EF3" w:rsidR="00030785" w:rsidRDefault="005B4CEA">
      <w:pPr>
        <w:rPr>
          <w:rFonts w:ascii="Century Gothic" w:hAnsi="Century Gothic"/>
          <w:color w:val="000000" w:themeColor="text1"/>
          <w:sz w:val="22"/>
          <w:szCs w:val="22"/>
        </w:rPr>
      </w:pPr>
      <w:r w:rsidRPr="00654D39">
        <w:rPr>
          <w:rFonts w:ascii="Century Gothic" w:hAnsi="Century Gothic"/>
          <w:color w:val="000000" w:themeColor="text1"/>
          <w:sz w:val="22"/>
          <w:szCs w:val="22"/>
        </w:rPr>
        <w:t>“</w:t>
      </w:r>
      <w:proofErr w:type="spellStart"/>
      <w:r w:rsidRPr="00654D39">
        <w:rPr>
          <w:rFonts w:ascii="Century Gothic" w:hAnsi="Century Gothic"/>
          <w:color w:val="000000" w:themeColor="text1"/>
          <w:sz w:val="22"/>
          <w:szCs w:val="22"/>
        </w:rPr>
        <w:t>Mamonas</w:t>
      </w:r>
      <w:proofErr w:type="spellEnd"/>
      <w:r w:rsidRPr="00654D39">
        <w:rPr>
          <w:rFonts w:ascii="Century Gothic" w:hAnsi="Century Gothic"/>
          <w:color w:val="000000" w:themeColor="text1"/>
          <w:sz w:val="22"/>
          <w:szCs w:val="22"/>
        </w:rPr>
        <w:t>”</w:t>
      </w:r>
      <w:r>
        <w:rPr>
          <w:rFonts w:ascii="Century Gothic" w:hAnsi="Century Gothic"/>
          <w:color w:val="000000" w:themeColor="text1"/>
          <w:sz w:val="22"/>
          <w:szCs w:val="22"/>
        </w:rPr>
        <w:t xml:space="preserve"> - </w:t>
      </w:r>
      <w:r w:rsidRPr="001B7C9E">
        <w:rPr>
          <w:rFonts w:ascii="Century Gothic" w:hAnsi="Century Gothic"/>
          <w:color w:val="000000" w:themeColor="text1"/>
          <w:sz w:val="22"/>
          <w:szCs w:val="22"/>
        </w:rPr>
        <w:t>Het woord </w:t>
      </w:r>
      <w:r w:rsidRPr="001B7C9E">
        <w:rPr>
          <w:rFonts w:ascii="Century Gothic" w:hAnsi="Century Gothic"/>
          <w:i/>
          <w:iCs/>
          <w:color w:val="000000" w:themeColor="text1"/>
          <w:sz w:val="22"/>
          <w:szCs w:val="22"/>
        </w:rPr>
        <w:t>mammon</w:t>
      </w:r>
      <w:r w:rsidRPr="001B7C9E">
        <w:rPr>
          <w:rFonts w:ascii="Century Gothic" w:hAnsi="Century Gothic"/>
          <w:color w:val="000000" w:themeColor="text1"/>
          <w:sz w:val="22"/>
          <w:szCs w:val="22"/>
        </w:rPr>
        <w:t> i</w:t>
      </w:r>
      <w:r>
        <w:rPr>
          <w:rFonts w:ascii="Century Gothic" w:hAnsi="Century Gothic"/>
          <w:color w:val="000000" w:themeColor="text1"/>
          <w:sz w:val="22"/>
          <w:szCs w:val="22"/>
        </w:rPr>
        <w:t>s Syrisch</w:t>
      </w:r>
      <w:r w:rsidRPr="001B7C9E">
        <w:rPr>
          <w:rFonts w:ascii="Century Gothic" w:hAnsi="Century Gothic"/>
          <w:color w:val="000000" w:themeColor="text1"/>
          <w:sz w:val="22"/>
          <w:szCs w:val="22"/>
        </w:rPr>
        <w:t xml:space="preserve"> voor </w:t>
      </w:r>
      <w:r w:rsidRPr="001B7C9E">
        <w:rPr>
          <w:rFonts w:ascii="Century Gothic" w:hAnsi="Century Gothic"/>
          <w:i/>
          <w:iCs/>
          <w:color w:val="000000" w:themeColor="text1"/>
          <w:sz w:val="22"/>
          <w:szCs w:val="22"/>
        </w:rPr>
        <w:t>geld</w:t>
      </w:r>
      <w:r w:rsidRPr="001B7C9E">
        <w:rPr>
          <w:rFonts w:ascii="Century Gothic" w:hAnsi="Century Gothic"/>
          <w:color w:val="000000" w:themeColor="text1"/>
          <w:sz w:val="22"/>
          <w:szCs w:val="22"/>
        </w:rPr>
        <w:t> of </w:t>
      </w:r>
      <w:r w:rsidRPr="001B7C9E">
        <w:rPr>
          <w:rFonts w:ascii="Century Gothic" w:hAnsi="Century Gothic"/>
          <w:i/>
          <w:iCs/>
          <w:color w:val="000000" w:themeColor="text1"/>
          <w:sz w:val="22"/>
          <w:szCs w:val="22"/>
        </w:rPr>
        <w:t>rijkdom</w:t>
      </w:r>
      <w:r w:rsidRPr="001B7C9E">
        <w:rPr>
          <w:rFonts w:ascii="Century Gothic" w:hAnsi="Century Gothic"/>
          <w:color w:val="000000" w:themeColor="text1"/>
          <w:sz w:val="22"/>
          <w:szCs w:val="22"/>
        </w:rPr>
        <w:t xml:space="preserve">, waarbij die rijkdom </w:t>
      </w:r>
      <w:r>
        <w:rPr>
          <w:rFonts w:ascii="Century Gothic" w:hAnsi="Century Gothic"/>
          <w:color w:val="000000" w:themeColor="text1"/>
          <w:sz w:val="22"/>
          <w:szCs w:val="22"/>
        </w:rPr>
        <w:t xml:space="preserve">vaak </w:t>
      </w:r>
      <w:r w:rsidRPr="001B7C9E">
        <w:rPr>
          <w:rFonts w:ascii="Century Gothic" w:hAnsi="Century Gothic"/>
          <w:color w:val="000000" w:themeColor="text1"/>
          <w:sz w:val="22"/>
          <w:szCs w:val="22"/>
        </w:rPr>
        <w:t>als een god werd</w:t>
      </w:r>
      <w:r w:rsidRPr="00216F3E">
        <w:rPr>
          <w:rFonts w:ascii="Century Gothic" w:hAnsi="Century Gothic"/>
          <w:color w:val="000000" w:themeColor="text1"/>
          <w:sz w:val="22"/>
          <w:szCs w:val="22"/>
        </w:rPr>
        <w:t xml:space="preserve"> </w:t>
      </w:r>
      <w:r w:rsidRPr="001B7C9E">
        <w:rPr>
          <w:rFonts w:ascii="Century Gothic" w:hAnsi="Century Gothic"/>
          <w:color w:val="000000" w:themeColor="text1"/>
          <w:sz w:val="22"/>
          <w:szCs w:val="22"/>
        </w:rPr>
        <w:t>vereerd.</w:t>
      </w:r>
      <w:r>
        <w:rPr>
          <w:rFonts w:ascii="Century Gothic" w:hAnsi="Century Gothic"/>
          <w:color w:val="000000" w:themeColor="text1"/>
          <w:sz w:val="22"/>
          <w:szCs w:val="22"/>
        </w:rPr>
        <w:t xml:space="preserve"> Net als bij het gebed maakt Jezus ook hier het contrast tussen gelovigen en ‘heidenen’ (6:32 – </w:t>
      </w:r>
      <w:r w:rsidR="00F064C5">
        <w:rPr>
          <w:rFonts w:ascii="Century Gothic" w:hAnsi="Century Gothic"/>
          <w:color w:val="000000" w:themeColor="text1"/>
          <w:sz w:val="22"/>
          <w:szCs w:val="22"/>
        </w:rPr>
        <w:t>“</w:t>
      </w:r>
      <w:r w:rsidRPr="005B4CEA">
        <w:rPr>
          <w:rFonts w:ascii="Century Gothic" w:hAnsi="Century Gothic"/>
          <w:i/>
          <w:color w:val="000000" w:themeColor="text1"/>
          <w:sz w:val="22"/>
          <w:szCs w:val="22"/>
        </w:rPr>
        <w:t>dat zijn dingen die de heidenen najagen</w:t>
      </w:r>
      <w:r w:rsidR="00F064C5">
        <w:rPr>
          <w:rFonts w:ascii="Century Gothic" w:hAnsi="Century Gothic"/>
          <w:i/>
          <w:color w:val="000000" w:themeColor="text1"/>
          <w:sz w:val="22"/>
          <w:szCs w:val="22"/>
        </w:rPr>
        <w:t>”</w:t>
      </w:r>
      <w:r w:rsidRPr="005B4CEA">
        <w:rPr>
          <w:rFonts w:ascii="Century Gothic" w:hAnsi="Century Gothic"/>
          <w:i/>
          <w:color w:val="000000" w:themeColor="text1"/>
          <w:sz w:val="22"/>
          <w:szCs w:val="22"/>
        </w:rPr>
        <w:t>…)</w:t>
      </w:r>
      <w:r>
        <w:rPr>
          <w:rFonts w:ascii="Century Gothic" w:hAnsi="Century Gothic"/>
          <w:color w:val="000000" w:themeColor="text1"/>
          <w:sz w:val="22"/>
          <w:szCs w:val="22"/>
        </w:rPr>
        <w:t>.</w:t>
      </w:r>
    </w:p>
    <w:p w14:paraId="13D2E02B" w14:textId="762336FE" w:rsidR="005B4CEA" w:rsidRPr="005B4CEA" w:rsidRDefault="005B4CEA">
      <w:pPr>
        <w:rPr>
          <w:rFonts w:ascii="Century Gothic" w:hAnsi="Century Gothic"/>
          <w:color w:val="000000" w:themeColor="text1"/>
          <w:sz w:val="22"/>
          <w:szCs w:val="22"/>
        </w:rPr>
      </w:pPr>
      <w:r>
        <w:rPr>
          <w:rFonts w:ascii="Century Gothic" w:hAnsi="Century Gothic"/>
          <w:color w:val="000000" w:themeColor="text1"/>
          <w:sz w:val="22"/>
          <w:szCs w:val="22"/>
        </w:rPr>
        <w:t>De strekking van deze hele perikoop is niet moeilijk te verstaan: leg je prioriteiten niet bij het mate</w:t>
      </w:r>
      <w:r>
        <w:rPr>
          <w:rFonts w:ascii="Century Gothic" w:hAnsi="Century Gothic"/>
          <w:color w:val="000000" w:themeColor="text1"/>
          <w:sz w:val="22"/>
          <w:szCs w:val="22"/>
        </w:rPr>
        <w:softHyphen/>
        <w:t>riële. Het leven is veel meer dan dat! Leef in vertrouwen. Laat je niet dusdanig opslokken door de materiële beslommeringen dat je niet meer toekomt aan wat echt telt in het leven.</w:t>
      </w:r>
    </w:p>
    <w:p w14:paraId="0E638FD4" w14:textId="17E1E180" w:rsidR="00FD7433" w:rsidRPr="00F064C5" w:rsidRDefault="00FD7433">
      <w:pPr>
        <w:rPr>
          <w:rFonts w:ascii="Century Gothic" w:hAnsi="Century Gothic"/>
          <w:color w:val="3B5AF7"/>
          <w:sz w:val="8"/>
          <w:szCs w:val="8"/>
        </w:rPr>
      </w:pPr>
    </w:p>
    <w:p w14:paraId="7F0502EA" w14:textId="77777777" w:rsidR="005B4CEA" w:rsidRPr="0012201C" w:rsidRDefault="005B4CEA" w:rsidP="005B4CE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rPr>
      </w:pPr>
      <w:r w:rsidRPr="0030045C">
        <w:rPr>
          <w:rFonts w:ascii="Century Gothic" w:hAnsi="Century Gothic"/>
          <w:b/>
          <w:color w:val="C00000"/>
          <w:sz w:val="21"/>
          <w:szCs w:val="21"/>
          <w:lang w:val="nl-BE"/>
        </w:rPr>
        <w:t>Samen overleggen</w:t>
      </w:r>
    </w:p>
    <w:p w14:paraId="575CA91A" w14:textId="52B8AB71" w:rsidR="005B4CEA" w:rsidRPr="005B4CEA" w:rsidRDefault="005B4CEA" w:rsidP="005B4CEA">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Stel eens een lijstje op </w:t>
      </w:r>
      <w:r w:rsidR="007E0D24">
        <w:rPr>
          <w:rFonts w:ascii="Century Gothic" w:hAnsi="Century Gothic"/>
          <w:color w:val="C00000"/>
          <w:sz w:val="21"/>
          <w:szCs w:val="21"/>
        </w:rPr>
        <w:t>met</w:t>
      </w:r>
      <w:r>
        <w:rPr>
          <w:rFonts w:ascii="Century Gothic" w:hAnsi="Century Gothic"/>
          <w:color w:val="C00000"/>
          <w:sz w:val="21"/>
          <w:szCs w:val="21"/>
        </w:rPr>
        <w:t xml:space="preserve"> </w:t>
      </w:r>
      <w:r w:rsidRPr="007E0D24">
        <w:rPr>
          <w:rFonts w:ascii="Century Gothic" w:hAnsi="Century Gothic"/>
          <w:b/>
          <w:color w:val="C00000"/>
          <w:sz w:val="21"/>
          <w:szCs w:val="21"/>
        </w:rPr>
        <w:t>jouw prioriteiten</w:t>
      </w:r>
      <w:r>
        <w:rPr>
          <w:rFonts w:ascii="Century Gothic" w:hAnsi="Century Gothic"/>
          <w:color w:val="C00000"/>
          <w:sz w:val="21"/>
          <w:szCs w:val="21"/>
        </w:rPr>
        <w:t xml:space="preserve"> in het leven. Probeer dan de helft van wat je opschreef te schrappen, om echt de belangrijkste over te houden… Wat is het resultaat? Deel dit met elkaar.</w:t>
      </w:r>
    </w:p>
    <w:p w14:paraId="1D03CA45" w14:textId="0003CDC0" w:rsidR="005B4CEA" w:rsidRPr="005B4CEA" w:rsidRDefault="005B4CEA" w:rsidP="005B4CEA">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Vind je Jezus’ aansporing om te </w:t>
      </w:r>
      <w:r w:rsidRPr="007E0D24">
        <w:rPr>
          <w:rFonts w:ascii="Century Gothic" w:hAnsi="Century Gothic"/>
          <w:b/>
          <w:color w:val="C00000"/>
          <w:sz w:val="21"/>
          <w:szCs w:val="21"/>
        </w:rPr>
        <w:t>waken over je prioriteiten</w:t>
      </w:r>
      <w:r>
        <w:rPr>
          <w:rFonts w:ascii="Century Gothic" w:hAnsi="Century Gothic"/>
          <w:color w:val="C00000"/>
          <w:sz w:val="21"/>
          <w:szCs w:val="21"/>
        </w:rPr>
        <w:t xml:space="preserve"> nog pertinent voor vandaag?</w:t>
      </w:r>
      <w:r w:rsidR="007E0D24">
        <w:rPr>
          <w:rFonts w:ascii="Century Gothic" w:hAnsi="Century Gothic"/>
          <w:color w:val="C00000"/>
          <w:sz w:val="21"/>
          <w:szCs w:val="21"/>
        </w:rPr>
        <w:t xml:space="preserve"> En geldt dit enkel voor mensen (individuen), of kan een kerk ook foute prioriteiten hebben (ook bv. op materieel vlak…)?</w:t>
      </w:r>
    </w:p>
    <w:p w14:paraId="323AFFD8" w14:textId="77777777" w:rsidR="007E0D24" w:rsidRPr="007E0D24" w:rsidRDefault="005B4CEA" w:rsidP="005B4CEA">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sidRPr="007E0D24">
        <w:rPr>
          <w:rFonts w:ascii="Century Gothic" w:hAnsi="Century Gothic"/>
          <w:b/>
          <w:color w:val="C00000"/>
          <w:sz w:val="21"/>
          <w:szCs w:val="21"/>
        </w:rPr>
        <w:t>Geen zorgen voor morgen</w:t>
      </w:r>
      <w:r>
        <w:rPr>
          <w:rFonts w:ascii="Century Gothic" w:hAnsi="Century Gothic"/>
          <w:color w:val="C00000"/>
          <w:sz w:val="21"/>
          <w:szCs w:val="21"/>
        </w:rPr>
        <w:t xml:space="preserve">… Een goede raad? Waarom </w:t>
      </w:r>
      <w:proofErr w:type="gramStart"/>
      <w:r>
        <w:rPr>
          <w:rFonts w:ascii="Century Gothic" w:hAnsi="Century Gothic"/>
          <w:color w:val="C00000"/>
          <w:sz w:val="21"/>
          <w:szCs w:val="21"/>
        </w:rPr>
        <w:t>wel /</w:t>
      </w:r>
      <w:proofErr w:type="gramEnd"/>
      <w:r>
        <w:rPr>
          <w:rFonts w:ascii="Century Gothic" w:hAnsi="Century Gothic"/>
          <w:color w:val="C00000"/>
          <w:sz w:val="21"/>
          <w:szCs w:val="21"/>
        </w:rPr>
        <w:t xml:space="preserve"> niet? Hoe ver moet je </w:t>
      </w:r>
      <w:r w:rsidR="007E0D24">
        <w:rPr>
          <w:rFonts w:ascii="Century Gothic" w:hAnsi="Century Gothic"/>
          <w:color w:val="C00000"/>
          <w:sz w:val="21"/>
          <w:szCs w:val="21"/>
        </w:rPr>
        <w:t>daarin</w:t>
      </w:r>
      <w:r>
        <w:rPr>
          <w:rFonts w:ascii="Century Gothic" w:hAnsi="Century Gothic"/>
          <w:color w:val="C00000"/>
          <w:sz w:val="21"/>
          <w:szCs w:val="21"/>
        </w:rPr>
        <w:t xml:space="preserve"> gaan? Toen ik zelf begon als predikant was het bv. </w:t>
      </w:r>
      <w:proofErr w:type="spellStart"/>
      <w:r>
        <w:rPr>
          <w:rFonts w:ascii="Century Gothic" w:hAnsi="Century Gothic"/>
          <w:color w:val="C00000"/>
          <w:sz w:val="21"/>
          <w:szCs w:val="21"/>
        </w:rPr>
        <w:t>not</w:t>
      </w:r>
      <w:proofErr w:type="spellEnd"/>
      <w:r>
        <w:rPr>
          <w:rFonts w:ascii="Century Gothic" w:hAnsi="Century Gothic"/>
          <w:color w:val="C00000"/>
          <w:sz w:val="21"/>
          <w:szCs w:val="21"/>
        </w:rPr>
        <w:t xml:space="preserve"> </w:t>
      </w:r>
      <w:proofErr w:type="spellStart"/>
      <w:r>
        <w:rPr>
          <w:rFonts w:ascii="Century Gothic" w:hAnsi="Century Gothic"/>
          <w:color w:val="C00000"/>
          <w:sz w:val="21"/>
          <w:szCs w:val="21"/>
        </w:rPr>
        <w:t>done</w:t>
      </w:r>
      <w:proofErr w:type="spellEnd"/>
      <w:r>
        <w:rPr>
          <w:rFonts w:ascii="Century Gothic" w:hAnsi="Century Gothic"/>
          <w:color w:val="C00000"/>
          <w:sz w:val="21"/>
          <w:szCs w:val="21"/>
        </w:rPr>
        <w:t xml:space="preserve"> om een levensverzekering af te sluiten of te sparen voor later. Het volstaat toch om op God te vertrouwen?</w:t>
      </w:r>
      <w:r w:rsidR="007E0D24" w:rsidRPr="007E0D24">
        <w:rPr>
          <w:rFonts w:ascii="Century Gothic" w:eastAsiaTheme="minorHAnsi" w:hAnsi="Century Gothic" w:cs="Times New Roman"/>
          <w:color w:val="3B5AF7"/>
          <w:spacing w:val="-4"/>
          <w:sz w:val="21"/>
          <w:szCs w:val="21"/>
          <w:vertAlign w:val="superscript"/>
          <w:lang w:eastAsia="nl-NL"/>
        </w:rPr>
        <w:t xml:space="preserve"> </w:t>
      </w:r>
    </w:p>
    <w:p w14:paraId="0D1B4C6F" w14:textId="7D592193" w:rsidR="007E0D24" w:rsidRPr="007E0D24" w:rsidRDefault="007E0D24" w:rsidP="005B4CEA">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vertAlign w:val="superscript"/>
        </w:rPr>
        <w:t>“</w:t>
      </w:r>
      <w:r w:rsidRPr="007E0D24">
        <w:rPr>
          <w:rFonts w:ascii="Century Gothic" w:hAnsi="Century Gothic"/>
          <w:b/>
          <w:color w:val="C00000"/>
          <w:sz w:val="21"/>
          <w:szCs w:val="21"/>
        </w:rPr>
        <w:t>Zoek liever eerst het koninkrijk van God </w:t>
      </w:r>
      <w:r w:rsidRPr="007E0D24">
        <w:rPr>
          <w:rFonts w:ascii="Century Gothic" w:hAnsi="Century Gothic"/>
          <w:color w:val="C00000"/>
          <w:sz w:val="21"/>
          <w:szCs w:val="21"/>
        </w:rPr>
        <w:t xml:space="preserve">en zijn gerechtigheid, dan zullen </w:t>
      </w:r>
      <w:r w:rsidRPr="007E0D24">
        <w:rPr>
          <w:rFonts w:ascii="Century Gothic" w:hAnsi="Century Gothic"/>
          <w:b/>
          <w:color w:val="C00000"/>
          <w:sz w:val="21"/>
          <w:szCs w:val="21"/>
        </w:rPr>
        <w:t>al die andere dingen je erbij gegeven worden</w:t>
      </w:r>
      <w:r w:rsidRPr="007E0D24">
        <w:rPr>
          <w:rFonts w:ascii="Century Gothic" w:hAnsi="Century Gothic"/>
          <w:color w:val="C00000"/>
          <w:sz w:val="21"/>
          <w:szCs w:val="21"/>
        </w:rPr>
        <w:t>.</w:t>
      </w:r>
      <w:r>
        <w:rPr>
          <w:rFonts w:ascii="Century Gothic" w:hAnsi="Century Gothic"/>
          <w:color w:val="C00000"/>
          <w:sz w:val="21"/>
          <w:szCs w:val="21"/>
        </w:rPr>
        <w:t>” (</w:t>
      </w:r>
      <w:proofErr w:type="gramStart"/>
      <w:r>
        <w:rPr>
          <w:rFonts w:ascii="Century Gothic" w:hAnsi="Century Gothic"/>
          <w:color w:val="C00000"/>
          <w:sz w:val="21"/>
          <w:szCs w:val="21"/>
        </w:rPr>
        <w:t>v.</w:t>
      </w:r>
      <w:proofErr w:type="gramEnd"/>
      <w:r>
        <w:rPr>
          <w:rFonts w:ascii="Century Gothic" w:hAnsi="Century Gothic"/>
          <w:color w:val="C00000"/>
          <w:sz w:val="21"/>
          <w:szCs w:val="21"/>
        </w:rPr>
        <w:t xml:space="preserve"> 33). Wordt alles je zo maar in de schoot geworden als je maar gelooft en trouw bent? Wat dan met mensen die te kampen hebben met grote tegenslagen (financieel, </w:t>
      </w:r>
      <w:proofErr w:type="gramStart"/>
      <w:r>
        <w:rPr>
          <w:rFonts w:ascii="Century Gothic" w:hAnsi="Century Gothic"/>
          <w:color w:val="C00000"/>
          <w:sz w:val="21"/>
          <w:szCs w:val="21"/>
        </w:rPr>
        <w:t>gezondheid,…</w:t>
      </w:r>
      <w:proofErr w:type="gramEnd"/>
      <w:r>
        <w:rPr>
          <w:rFonts w:ascii="Century Gothic" w:hAnsi="Century Gothic"/>
          <w:color w:val="C00000"/>
          <w:sz w:val="21"/>
          <w:szCs w:val="21"/>
        </w:rPr>
        <w:t>)? Hoe absoluut zijn de voorbeelden die Jezus aanhaalt (de vogels worden gevoed, maar er gaan wel duizenden mensen dood door hongersnood…)? Wat wil Jezus precies duidelijk maken of meegeven?</w:t>
      </w:r>
    </w:p>
    <w:p w14:paraId="33B8E602" w14:textId="4E35450A" w:rsidR="005B4CEA" w:rsidRPr="000320AD" w:rsidRDefault="007E0D24" w:rsidP="007E0D24">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w:t>
      </w:r>
      <w:r w:rsidRPr="007E0D24">
        <w:rPr>
          <w:rFonts w:ascii="Century Gothic" w:hAnsi="Century Gothic"/>
          <w:b/>
          <w:color w:val="C00000"/>
          <w:sz w:val="21"/>
          <w:szCs w:val="21"/>
        </w:rPr>
        <w:t>Eerst het Koninkrijk zoeken’</w:t>
      </w:r>
      <w:r>
        <w:rPr>
          <w:rFonts w:ascii="Century Gothic" w:hAnsi="Century Gothic"/>
          <w:color w:val="C00000"/>
          <w:sz w:val="21"/>
          <w:szCs w:val="21"/>
        </w:rPr>
        <w:t xml:space="preserve">, wat betekent dat precies? Soms wordt dit vertaald naar: eerst de Kerk, dan de rest… (Rentmeesterschap wordt </w:t>
      </w:r>
      <w:r w:rsidR="00C1415C">
        <w:rPr>
          <w:rFonts w:ascii="Century Gothic" w:hAnsi="Century Gothic"/>
          <w:color w:val="C00000"/>
          <w:sz w:val="21"/>
          <w:szCs w:val="21"/>
        </w:rPr>
        <w:t>soms</w:t>
      </w:r>
      <w:r>
        <w:rPr>
          <w:rFonts w:ascii="Century Gothic" w:hAnsi="Century Gothic"/>
          <w:color w:val="C00000"/>
          <w:sz w:val="21"/>
          <w:szCs w:val="21"/>
        </w:rPr>
        <w:t xml:space="preserve"> naar voor geschoven om als kerk meer geld in het laatje te krijgen…). Hoe reageer je hierop?</w:t>
      </w:r>
    </w:p>
    <w:p w14:paraId="15231C65" w14:textId="77777777" w:rsidR="005B4CEA" w:rsidRDefault="005B4CEA">
      <w:pPr>
        <w:rPr>
          <w:rFonts w:ascii="Century Gothic" w:hAnsi="Century Gothic"/>
          <w:color w:val="3B5AF7"/>
          <w:sz w:val="22"/>
          <w:szCs w:val="22"/>
        </w:rPr>
      </w:pPr>
    </w:p>
    <w:p w14:paraId="11FC7231" w14:textId="77777777" w:rsidR="007E0D24" w:rsidRPr="005B4CEA" w:rsidRDefault="007E0D24" w:rsidP="007E0D24">
      <w:pPr>
        <w:rPr>
          <w:rFonts w:ascii="Century Gothic" w:hAnsi="Century Gothic"/>
          <w:color w:val="000000" w:themeColor="text1"/>
          <w:sz w:val="21"/>
          <w:szCs w:val="21"/>
        </w:rPr>
      </w:pPr>
      <w:r w:rsidRPr="00FD7433">
        <w:rPr>
          <w:rFonts w:ascii="Century Gothic" w:hAnsi="Century Gothic"/>
          <w:color w:val="3B5AF7"/>
          <w:sz w:val="21"/>
          <w:szCs w:val="21"/>
        </w:rPr>
        <w:t>“</w:t>
      </w:r>
      <w:r w:rsidRPr="00FD7433">
        <w:rPr>
          <w:rFonts w:ascii="Century Gothic" w:hAnsi="Century Gothic"/>
          <w:color w:val="3B5AF7"/>
          <w:sz w:val="21"/>
          <w:szCs w:val="21"/>
          <w:vertAlign w:val="superscript"/>
        </w:rPr>
        <w:t>9</w:t>
      </w:r>
      <w:r w:rsidRPr="00FD7433">
        <w:rPr>
          <w:rFonts w:ascii="Century Gothic" w:hAnsi="Century Gothic"/>
          <w:color w:val="3B5AF7"/>
          <w:sz w:val="21"/>
          <w:szCs w:val="21"/>
        </w:rPr>
        <w:t>Verzamel voor jezelf geen schatten op aarde: mot en roest vreten ze weg en dieven breken in om ze te stelen. </w:t>
      </w:r>
      <w:r w:rsidRPr="00FD7433">
        <w:rPr>
          <w:rFonts w:ascii="Century Gothic" w:hAnsi="Century Gothic"/>
          <w:color w:val="3B5AF7"/>
          <w:sz w:val="21"/>
          <w:szCs w:val="21"/>
          <w:vertAlign w:val="superscript"/>
        </w:rPr>
        <w:t>20</w:t>
      </w:r>
      <w:r w:rsidRPr="00FD7433">
        <w:rPr>
          <w:rFonts w:ascii="Century Gothic" w:hAnsi="Century Gothic"/>
          <w:color w:val="3B5AF7"/>
          <w:sz w:val="21"/>
          <w:szCs w:val="21"/>
        </w:rPr>
        <w:t>Verzamel schatten in de hemel, daar vreten mot noch roest ze weg, daar breken geen dieven in om ze te stelen. </w:t>
      </w:r>
      <w:r w:rsidRPr="00FD7433">
        <w:rPr>
          <w:rFonts w:ascii="Century Gothic" w:hAnsi="Century Gothic"/>
          <w:color w:val="3B5AF7"/>
          <w:sz w:val="21"/>
          <w:szCs w:val="21"/>
          <w:vertAlign w:val="superscript"/>
        </w:rPr>
        <w:t>21</w:t>
      </w:r>
      <w:r w:rsidRPr="00FD7433">
        <w:rPr>
          <w:rFonts w:ascii="Century Gothic" w:hAnsi="Century Gothic"/>
          <w:color w:val="3B5AF7"/>
          <w:sz w:val="21"/>
          <w:szCs w:val="21"/>
        </w:rPr>
        <w:t>Waar je schat is, daar zal ook je hart zijn.</w:t>
      </w:r>
      <w:r>
        <w:rPr>
          <w:rFonts w:ascii="Century Gothic" w:hAnsi="Century Gothic"/>
          <w:color w:val="3B5AF7"/>
          <w:sz w:val="21"/>
          <w:szCs w:val="21"/>
        </w:rPr>
        <w:t xml:space="preserve"> </w:t>
      </w:r>
      <w:r>
        <w:rPr>
          <w:rFonts w:ascii="Century Gothic" w:hAnsi="Century Gothic"/>
          <w:color w:val="000000" w:themeColor="text1"/>
          <w:sz w:val="21"/>
          <w:szCs w:val="21"/>
        </w:rPr>
        <w:t>6:19-21</w:t>
      </w:r>
    </w:p>
    <w:p w14:paraId="02A1BDD6" w14:textId="77777777" w:rsidR="007E0D24" w:rsidRDefault="007E0D24">
      <w:pPr>
        <w:rPr>
          <w:rFonts w:ascii="Century Gothic" w:hAnsi="Century Gothic"/>
          <w:color w:val="3B5AF7"/>
          <w:sz w:val="22"/>
          <w:szCs w:val="22"/>
        </w:rPr>
      </w:pPr>
    </w:p>
    <w:p w14:paraId="55E3FFC8" w14:textId="701908DA" w:rsidR="009263F8" w:rsidRPr="009263F8" w:rsidRDefault="009263F8" w:rsidP="009263F8">
      <w:pPr>
        <w:pStyle w:val="Lijstalinea"/>
        <w:numPr>
          <w:ilvl w:val="0"/>
          <w:numId w:val="1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eastAsiaTheme="minorHAnsi" w:hAnsi="Century Gothic" w:cs="Times New Roman"/>
          <w:sz w:val="21"/>
          <w:szCs w:val="21"/>
          <w:lang w:eastAsia="nl-NL"/>
        </w:rPr>
      </w:pPr>
      <w:r w:rsidRPr="009263F8">
        <w:rPr>
          <w:rFonts w:ascii="Century Gothic" w:hAnsi="Century Gothic"/>
          <w:color w:val="C00000"/>
          <w:sz w:val="21"/>
          <w:szCs w:val="21"/>
        </w:rPr>
        <w:t>Zoek sa</w:t>
      </w:r>
      <w:r w:rsidRPr="009263F8">
        <w:rPr>
          <w:rFonts w:ascii="Century Gothic" w:eastAsiaTheme="minorHAnsi" w:hAnsi="Century Gothic" w:cs="Times New Roman"/>
          <w:color w:val="C00000"/>
          <w:sz w:val="21"/>
          <w:szCs w:val="21"/>
          <w:lang w:eastAsia="nl-NL"/>
        </w:rPr>
        <w:t>men eens v</w:t>
      </w:r>
      <w:r>
        <w:rPr>
          <w:rFonts w:ascii="Century Gothic" w:eastAsiaTheme="minorHAnsi" w:hAnsi="Century Gothic" w:cs="Times New Roman"/>
          <w:color w:val="C00000"/>
          <w:sz w:val="21"/>
          <w:szCs w:val="21"/>
          <w:lang w:eastAsia="nl-NL"/>
        </w:rPr>
        <w:t>oorbeelden van ‘</w:t>
      </w:r>
      <w:r w:rsidRPr="009263F8">
        <w:rPr>
          <w:rFonts w:ascii="Century Gothic" w:eastAsiaTheme="minorHAnsi" w:hAnsi="Century Gothic" w:cs="Times New Roman"/>
          <w:b/>
          <w:color w:val="C00000"/>
          <w:sz w:val="21"/>
          <w:szCs w:val="21"/>
          <w:lang w:eastAsia="nl-NL"/>
        </w:rPr>
        <w:t>schatten op aarde’</w:t>
      </w:r>
      <w:r>
        <w:rPr>
          <w:rFonts w:ascii="Century Gothic" w:eastAsiaTheme="minorHAnsi" w:hAnsi="Century Gothic" w:cs="Times New Roman"/>
          <w:color w:val="C00000"/>
          <w:sz w:val="21"/>
          <w:szCs w:val="21"/>
          <w:lang w:eastAsia="nl-NL"/>
        </w:rPr>
        <w:t xml:space="preserve"> en ‘</w:t>
      </w:r>
      <w:r w:rsidRPr="009263F8">
        <w:rPr>
          <w:rFonts w:ascii="Century Gothic" w:eastAsiaTheme="minorHAnsi" w:hAnsi="Century Gothic" w:cs="Times New Roman"/>
          <w:b/>
          <w:color w:val="C00000"/>
          <w:sz w:val="21"/>
          <w:szCs w:val="21"/>
          <w:lang w:eastAsia="nl-NL"/>
        </w:rPr>
        <w:t>schatten in de hemel</w:t>
      </w:r>
      <w:r>
        <w:rPr>
          <w:rFonts w:ascii="Century Gothic" w:eastAsiaTheme="minorHAnsi" w:hAnsi="Century Gothic" w:cs="Times New Roman"/>
          <w:color w:val="C00000"/>
          <w:sz w:val="21"/>
          <w:szCs w:val="21"/>
          <w:lang w:eastAsia="nl-NL"/>
        </w:rPr>
        <w:t>’… Ga hiervoor ook op zoek naar elementen die Jezus in zijn Bergrede aangaf. Zie je ook een verband met ‘christelijk rentmeesterschap’?</w:t>
      </w:r>
    </w:p>
    <w:p w14:paraId="444EEE00" w14:textId="4A2E3E9C" w:rsidR="009263F8" w:rsidRPr="009263F8" w:rsidRDefault="009263F8" w:rsidP="009263F8">
      <w:pPr>
        <w:pStyle w:val="Lijstalinea"/>
        <w:numPr>
          <w:ilvl w:val="0"/>
          <w:numId w:val="1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eastAsiaTheme="minorHAnsi" w:hAnsi="Century Gothic" w:cs="Times New Roman"/>
          <w:sz w:val="21"/>
          <w:szCs w:val="21"/>
          <w:lang w:eastAsia="nl-NL"/>
        </w:rPr>
      </w:pPr>
      <w:r>
        <w:rPr>
          <w:rFonts w:ascii="Century Gothic" w:hAnsi="Century Gothic"/>
          <w:color w:val="C00000"/>
          <w:sz w:val="21"/>
          <w:szCs w:val="21"/>
        </w:rPr>
        <w:t>Wat bedoelt Jezus met ‘</w:t>
      </w:r>
      <w:r w:rsidRPr="00C1415C">
        <w:rPr>
          <w:rFonts w:ascii="Century Gothic" w:hAnsi="Century Gothic"/>
          <w:b/>
          <w:color w:val="C00000"/>
          <w:sz w:val="21"/>
          <w:szCs w:val="21"/>
        </w:rPr>
        <w:t>waar je schat is, daar zal ook je hart zijn’</w:t>
      </w:r>
      <w:r>
        <w:rPr>
          <w:rFonts w:ascii="Century Gothic" w:hAnsi="Century Gothic"/>
          <w:color w:val="C00000"/>
          <w:sz w:val="21"/>
          <w:szCs w:val="21"/>
        </w:rPr>
        <w:t>?</w:t>
      </w:r>
    </w:p>
    <w:p w14:paraId="7AC2720C" w14:textId="77777777" w:rsidR="007E0D24" w:rsidRPr="00FD7433" w:rsidRDefault="007E0D24">
      <w:pPr>
        <w:rPr>
          <w:rFonts w:ascii="Century Gothic" w:hAnsi="Century Gothic"/>
          <w:color w:val="3B5AF7"/>
          <w:sz w:val="22"/>
          <w:szCs w:val="22"/>
        </w:rPr>
      </w:pPr>
    </w:p>
    <w:sectPr w:rsidR="007E0D24" w:rsidRPr="00FD7433" w:rsidSect="00E61906">
      <w:footerReference w:type="default" r:id="rId7"/>
      <w:pgSz w:w="11900" w:h="16840"/>
      <w:pgMar w:top="737" w:right="737" w:bottom="737" w:left="73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18559" w14:textId="77777777" w:rsidR="00FC5251" w:rsidRDefault="00FC5251" w:rsidP="00A16EA6">
      <w:r>
        <w:separator/>
      </w:r>
    </w:p>
  </w:endnote>
  <w:endnote w:type="continuationSeparator" w:id="0">
    <w:p w14:paraId="2850B79A" w14:textId="77777777" w:rsidR="00FC5251" w:rsidRDefault="00FC5251" w:rsidP="00A1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D7D39" w14:textId="66EE2EE9" w:rsidR="00A16EA6" w:rsidRDefault="00A16EA6">
    <w:pPr>
      <w:pStyle w:val="Voettekst"/>
    </w:pPr>
    <w:r>
      <w:t>1</w:t>
    </w:r>
    <w:r w:rsidRPr="00A16EA6">
      <w:rPr>
        <w:vertAlign w:val="superscript"/>
      </w:rPr>
      <w:t>ste</w:t>
    </w:r>
    <w:r>
      <w:t xml:space="preserve"> kwartaal 2018 – Rentmeesterschap – studie 4: Ontsnappen aan wereldse manieren       </w:t>
    </w:r>
    <w:r>
      <w:tab/>
    </w:r>
    <w:r>
      <w:tab/>
    </w:r>
    <w:proofErr w:type="gramStart"/>
    <w:r>
      <w:tab/>
      <w:t xml:space="preserve">  J.D.</w:t>
    </w:r>
    <w:proofErr w:type="gram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13474" w14:textId="77777777" w:rsidR="00FC5251" w:rsidRDefault="00FC5251" w:rsidP="00A16EA6">
      <w:r>
        <w:separator/>
      </w:r>
    </w:p>
  </w:footnote>
  <w:footnote w:type="continuationSeparator" w:id="0">
    <w:p w14:paraId="6E764F57" w14:textId="77777777" w:rsidR="00FC5251" w:rsidRDefault="00FC5251" w:rsidP="00A16E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22963"/>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7E2765"/>
    <w:multiLevelType w:val="hybridMultilevel"/>
    <w:tmpl w:val="CB364DD8"/>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8078BE"/>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BF6C77"/>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2A4CD8"/>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A6A69D1"/>
    <w:multiLevelType w:val="hybridMultilevel"/>
    <w:tmpl w:val="A7CA921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5C0B54C9"/>
    <w:multiLevelType w:val="hybridMultilevel"/>
    <w:tmpl w:val="9EB4026E"/>
    <w:lvl w:ilvl="0" w:tplc="9BCEA698">
      <w:start w:val="4"/>
      <w:numFmt w:val="bullet"/>
      <w:lvlText w:val="-"/>
      <w:lvlJc w:val="left"/>
      <w:pPr>
        <w:ind w:left="360" w:hanging="360"/>
      </w:pPr>
      <w:rPr>
        <w:rFonts w:ascii="Century Gothic" w:eastAsiaTheme="minorHAnsi" w:hAnsi="Century Gothic"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01C4D10"/>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8A113F"/>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95B1729"/>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93949BB"/>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9"/>
  </w:num>
  <w:num w:numId="6">
    <w:abstractNumId w:val="8"/>
  </w:num>
  <w:num w:numId="7">
    <w:abstractNumId w:val="7"/>
  </w:num>
  <w:num w:numId="8">
    <w:abstractNumId w:val="3"/>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06"/>
    <w:rsid w:val="00030785"/>
    <w:rsid w:val="000320AD"/>
    <w:rsid w:val="00062118"/>
    <w:rsid w:val="000C7458"/>
    <w:rsid w:val="001B7C9E"/>
    <w:rsid w:val="001F13D2"/>
    <w:rsid w:val="00201389"/>
    <w:rsid w:val="00216F3E"/>
    <w:rsid w:val="00221C2E"/>
    <w:rsid w:val="00281FA0"/>
    <w:rsid w:val="002E0F63"/>
    <w:rsid w:val="00316A4C"/>
    <w:rsid w:val="0039432D"/>
    <w:rsid w:val="00403470"/>
    <w:rsid w:val="00414F02"/>
    <w:rsid w:val="004832AC"/>
    <w:rsid w:val="004E5C49"/>
    <w:rsid w:val="005B4CEA"/>
    <w:rsid w:val="005E1D16"/>
    <w:rsid w:val="00624206"/>
    <w:rsid w:val="00654D39"/>
    <w:rsid w:val="00664C71"/>
    <w:rsid w:val="006C3169"/>
    <w:rsid w:val="007128A7"/>
    <w:rsid w:val="00720474"/>
    <w:rsid w:val="00736A8A"/>
    <w:rsid w:val="00753187"/>
    <w:rsid w:val="00790654"/>
    <w:rsid w:val="007B16B4"/>
    <w:rsid w:val="007D271A"/>
    <w:rsid w:val="007D6356"/>
    <w:rsid w:val="007E0D24"/>
    <w:rsid w:val="00832794"/>
    <w:rsid w:val="009263F8"/>
    <w:rsid w:val="009A0C56"/>
    <w:rsid w:val="009A0C9B"/>
    <w:rsid w:val="009F4EA3"/>
    <w:rsid w:val="00A16EA6"/>
    <w:rsid w:val="00A505F2"/>
    <w:rsid w:val="00A620E3"/>
    <w:rsid w:val="00A67752"/>
    <w:rsid w:val="00A94F60"/>
    <w:rsid w:val="00AE0372"/>
    <w:rsid w:val="00B23968"/>
    <w:rsid w:val="00B91092"/>
    <w:rsid w:val="00BC14BF"/>
    <w:rsid w:val="00BC2223"/>
    <w:rsid w:val="00BD6FCA"/>
    <w:rsid w:val="00BE0ADB"/>
    <w:rsid w:val="00C1415C"/>
    <w:rsid w:val="00C15BA0"/>
    <w:rsid w:val="00C2221B"/>
    <w:rsid w:val="00C56B89"/>
    <w:rsid w:val="00CA59E1"/>
    <w:rsid w:val="00CE1C61"/>
    <w:rsid w:val="00D12035"/>
    <w:rsid w:val="00D64334"/>
    <w:rsid w:val="00D800F2"/>
    <w:rsid w:val="00E010DA"/>
    <w:rsid w:val="00E277FC"/>
    <w:rsid w:val="00E61906"/>
    <w:rsid w:val="00E840A5"/>
    <w:rsid w:val="00E93A61"/>
    <w:rsid w:val="00EC79B0"/>
    <w:rsid w:val="00F064C5"/>
    <w:rsid w:val="00F3091D"/>
    <w:rsid w:val="00F5078C"/>
    <w:rsid w:val="00F66123"/>
    <w:rsid w:val="00F724A4"/>
    <w:rsid w:val="00F748D6"/>
    <w:rsid w:val="00FB6D20"/>
    <w:rsid w:val="00FC5251"/>
    <w:rsid w:val="00FD2EFB"/>
    <w:rsid w:val="00FD7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4391D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320AD"/>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0372"/>
    <w:pPr>
      <w:ind w:left="720"/>
      <w:contextualSpacing/>
    </w:pPr>
    <w:rPr>
      <w:rFonts w:asciiTheme="minorHAnsi" w:eastAsiaTheme="minorEastAsia" w:hAnsiTheme="minorHAnsi" w:cstheme="minorBidi"/>
      <w:lang w:eastAsia="en-US"/>
    </w:rPr>
  </w:style>
  <w:style w:type="character" w:customStyle="1" w:styleId="v253626">
    <w:name w:val="v25_36_26"/>
    <w:basedOn w:val="Standaardalinea-lettertype"/>
    <w:rsid w:val="00E010DA"/>
  </w:style>
  <w:style w:type="character" w:customStyle="1" w:styleId="apple-converted-space">
    <w:name w:val="apple-converted-space"/>
    <w:basedOn w:val="Standaardalinea-lettertype"/>
    <w:rsid w:val="00E010DA"/>
  </w:style>
  <w:style w:type="character" w:customStyle="1" w:styleId="highlight">
    <w:name w:val="highlight"/>
    <w:basedOn w:val="Standaardalinea-lettertype"/>
    <w:rsid w:val="00E010DA"/>
  </w:style>
  <w:style w:type="character" w:customStyle="1" w:styleId="v253627">
    <w:name w:val="v25_36_27"/>
    <w:basedOn w:val="Standaardalinea-lettertype"/>
    <w:rsid w:val="00E010DA"/>
  </w:style>
  <w:style w:type="paragraph" w:styleId="Koptekst">
    <w:name w:val="header"/>
    <w:basedOn w:val="Standaard"/>
    <w:link w:val="KoptekstTeken"/>
    <w:uiPriority w:val="99"/>
    <w:unhideWhenUsed/>
    <w:rsid w:val="00A16EA6"/>
    <w:pPr>
      <w:tabs>
        <w:tab w:val="center" w:pos="4536"/>
        <w:tab w:val="right" w:pos="9072"/>
      </w:tabs>
    </w:pPr>
    <w:rPr>
      <w:rFonts w:asciiTheme="minorHAnsi" w:hAnsiTheme="minorHAnsi" w:cstheme="minorBidi"/>
      <w:lang w:eastAsia="en-US"/>
    </w:rPr>
  </w:style>
  <w:style w:type="character" w:customStyle="1" w:styleId="KoptekstTeken">
    <w:name w:val="Koptekst Teken"/>
    <w:basedOn w:val="Standaardalinea-lettertype"/>
    <w:link w:val="Koptekst"/>
    <w:uiPriority w:val="99"/>
    <w:rsid w:val="00A16EA6"/>
  </w:style>
  <w:style w:type="paragraph" w:styleId="Voettekst">
    <w:name w:val="footer"/>
    <w:basedOn w:val="Standaard"/>
    <w:link w:val="VoettekstTeken"/>
    <w:uiPriority w:val="99"/>
    <w:unhideWhenUsed/>
    <w:rsid w:val="00A16EA6"/>
    <w:pPr>
      <w:tabs>
        <w:tab w:val="center" w:pos="4536"/>
        <w:tab w:val="right" w:pos="9072"/>
      </w:tabs>
    </w:pPr>
    <w:rPr>
      <w:rFonts w:asciiTheme="minorHAnsi" w:hAnsiTheme="minorHAnsi" w:cstheme="minorBidi"/>
      <w:lang w:eastAsia="en-US"/>
    </w:rPr>
  </w:style>
  <w:style w:type="character" w:customStyle="1" w:styleId="VoettekstTeken">
    <w:name w:val="Voettekst Teken"/>
    <w:basedOn w:val="Standaardalinea-lettertype"/>
    <w:link w:val="Voettekst"/>
    <w:uiPriority w:val="99"/>
    <w:rsid w:val="00A16EA6"/>
  </w:style>
  <w:style w:type="paragraph" w:customStyle="1" w:styleId="q">
    <w:name w:val="q"/>
    <w:basedOn w:val="Standaard"/>
    <w:rsid w:val="00E840A5"/>
    <w:pPr>
      <w:spacing w:before="100" w:beforeAutospacing="1" w:after="100" w:afterAutospacing="1"/>
    </w:pPr>
  </w:style>
  <w:style w:type="character" w:styleId="Hyperlink">
    <w:name w:val="Hyperlink"/>
    <w:basedOn w:val="Standaardalinea-lettertype"/>
    <w:uiPriority w:val="99"/>
    <w:unhideWhenUsed/>
    <w:rsid w:val="001B7C9E"/>
    <w:rPr>
      <w:color w:val="0563C1" w:themeColor="hyperlink"/>
      <w:u w:val="single"/>
    </w:rPr>
  </w:style>
  <w:style w:type="paragraph" w:customStyle="1" w:styleId="p">
    <w:name w:val="p"/>
    <w:basedOn w:val="Standaard"/>
    <w:rsid w:val="000320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8490">
      <w:bodyDiv w:val="1"/>
      <w:marLeft w:val="0"/>
      <w:marRight w:val="0"/>
      <w:marTop w:val="0"/>
      <w:marBottom w:val="0"/>
      <w:divBdr>
        <w:top w:val="none" w:sz="0" w:space="0" w:color="auto"/>
        <w:left w:val="none" w:sz="0" w:space="0" w:color="auto"/>
        <w:bottom w:val="none" w:sz="0" w:space="0" w:color="auto"/>
        <w:right w:val="none" w:sz="0" w:space="0" w:color="auto"/>
      </w:divBdr>
    </w:div>
    <w:div w:id="313527609">
      <w:bodyDiv w:val="1"/>
      <w:marLeft w:val="0"/>
      <w:marRight w:val="0"/>
      <w:marTop w:val="0"/>
      <w:marBottom w:val="0"/>
      <w:divBdr>
        <w:top w:val="none" w:sz="0" w:space="0" w:color="auto"/>
        <w:left w:val="none" w:sz="0" w:space="0" w:color="auto"/>
        <w:bottom w:val="none" w:sz="0" w:space="0" w:color="auto"/>
        <w:right w:val="none" w:sz="0" w:space="0" w:color="auto"/>
      </w:divBdr>
    </w:div>
    <w:div w:id="362943743">
      <w:bodyDiv w:val="1"/>
      <w:marLeft w:val="0"/>
      <w:marRight w:val="0"/>
      <w:marTop w:val="0"/>
      <w:marBottom w:val="0"/>
      <w:divBdr>
        <w:top w:val="none" w:sz="0" w:space="0" w:color="auto"/>
        <w:left w:val="none" w:sz="0" w:space="0" w:color="auto"/>
        <w:bottom w:val="none" w:sz="0" w:space="0" w:color="auto"/>
        <w:right w:val="none" w:sz="0" w:space="0" w:color="auto"/>
      </w:divBdr>
    </w:div>
    <w:div w:id="375080317">
      <w:bodyDiv w:val="1"/>
      <w:marLeft w:val="0"/>
      <w:marRight w:val="0"/>
      <w:marTop w:val="0"/>
      <w:marBottom w:val="0"/>
      <w:divBdr>
        <w:top w:val="none" w:sz="0" w:space="0" w:color="auto"/>
        <w:left w:val="none" w:sz="0" w:space="0" w:color="auto"/>
        <w:bottom w:val="none" w:sz="0" w:space="0" w:color="auto"/>
        <w:right w:val="none" w:sz="0" w:space="0" w:color="auto"/>
      </w:divBdr>
    </w:div>
    <w:div w:id="385642747">
      <w:bodyDiv w:val="1"/>
      <w:marLeft w:val="0"/>
      <w:marRight w:val="0"/>
      <w:marTop w:val="0"/>
      <w:marBottom w:val="0"/>
      <w:divBdr>
        <w:top w:val="none" w:sz="0" w:space="0" w:color="auto"/>
        <w:left w:val="none" w:sz="0" w:space="0" w:color="auto"/>
        <w:bottom w:val="none" w:sz="0" w:space="0" w:color="auto"/>
        <w:right w:val="none" w:sz="0" w:space="0" w:color="auto"/>
      </w:divBdr>
    </w:div>
    <w:div w:id="408356907">
      <w:bodyDiv w:val="1"/>
      <w:marLeft w:val="0"/>
      <w:marRight w:val="0"/>
      <w:marTop w:val="0"/>
      <w:marBottom w:val="0"/>
      <w:divBdr>
        <w:top w:val="none" w:sz="0" w:space="0" w:color="auto"/>
        <w:left w:val="none" w:sz="0" w:space="0" w:color="auto"/>
        <w:bottom w:val="none" w:sz="0" w:space="0" w:color="auto"/>
        <w:right w:val="none" w:sz="0" w:space="0" w:color="auto"/>
      </w:divBdr>
    </w:div>
    <w:div w:id="702025357">
      <w:bodyDiv w:val="1"/>
      <w:marLeft w:val="0"/>
      <w:marRight w:val="0"/>
      <w:marTop w:val="0"/>
      <w:marBottom w:val="0"/>
      <w:divBdr>
        <w:top w:val="none" w:sz="0" w:space="0" w:color="auto"/>
        <w:left w:val="none" w:sz="0" w:space="0" w:color="auto"/>
        <w:bottom w:val="none" w:sz="0" w:space="0" w:color="auto"/>
        <w:right w:val="none" w:sz="0" w:space="0" w:color="auto"/>
      </w:divBdr>
    </w:div>
    <w:div w:id="1081945388">
      <w:bodyDiv w:val="1"/>
      <w:marLeft w:val="0"/>
      <w:marRight w:val="0"/>
      <w:marTop w:val="0"/>
      <w:marBottom w:val="0"/>
      <w:divBdr>
        <w:top w:val="none" w:sz="0" w:space="0" w:color="auto"/>
        <w:left w:val="none" w:sz="0" w:space="0" w:color="auto"/>
        <w:bottom w:val="none" w:sz="0" w:space="0" w:color="auto"/>
        <w:right w:val="none" w:sz="0" w:space="0" w:color="auto"/>
      </w:divBdr>
    </w:div>
    <w:div w:id="1182402720">
      <w:bodyDiv w:val="1"/>
      <w:marLeft w:val="0"/>
      <w:marRight w:val="0"/>
      <w:marTop w:val="0"/>
      <w:marBottom w:val="0"/>
      <w:divBdr>
        <w:top w:val="none" w:sz="0" w:space="0" w:color="auto"/>
        <w:left w:val="none" w:sz="0" w:space="0" w:color="auto"/>
        <w:bottom w:val="none" w:sz="0" w:space="0" w:color="auto"/>
        <w:right w:val="none" w:sz="0" w:space="0" w:color="auto"/>
      </w:divBdr>
    </w:div>
    <w:div w:id="1419715069">
      <w:bodyDiv w:val="1"/>
      <w:marLeft w:val="0"/>
      <w:marRight w:val="0"/>
      <w:marTop w:val="0"/>
      <w:marBottom w:val="0"/>
      <w:divBdr>
        <w:top w:val="none" w:sz="0" w:space="0" w:color="auto"/>
        <w:left w:val="none" w:sz="0" w:space="0" w:color="auto"/>
        <w:bottom w:val="none" w:sz="0" w:space="0" w:color="auto"/>
        <w:right w:val="none" w:sz="0" w:space="0" w:color="auto"/>
      </w:divBdr>
    </w:div>
    <w:div w:id="1748113389">
      <w:bodyDiv w:val="1"/>
      <w:marLeft w:val="0"/>
      <w:marRight w:val="0"/>
      <w:marTop w:val="0"/>
      <w:marBottom w:val="0"/>
      <w:divBdr>
        <w:top w:val="none" w:sz="0" w:space="0" w:color="auto"/>
        <w:left w:val="none" w:sz="0" w:space="0" w:color="auto"/>
        <w:bottom w:val="none" w:sz="0" w:space="0" w:color="auto"/>
        <w:right w:val="none" w:sz="0" w:space="0" w:color="auto"/>
      </w:divBdr>
    </w:div>
    <w:div w:id="20661041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2195</Words>
  <Characters>12074</Characters>
  <Application>Microsoft Macintosh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15</cp:revision>
  <dcterms:created xsi:type="dcterms:W3CDTF">2018-01-08T10:44:00Z</dcterms:created>
  <dcterms:modified xsi:type="dcterms:W3CDTF">2018-01-21T09:31:00Z</dcterms:modified>
</cp:coreProperties>
</file>