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C531F" w14:textId="77777777" w:rsidR="00885955" w:rsidRPr="00885955" w:rsidRDefault="00650A2E" w:rsidP="001C1FB8">
      <w:pPr>
        <w:spacing w:after="240"/>
        <w:jc w:val="both"/>
        <w:rPr>
          <w:rFonts w:ascii="Century Gothic" w:hAnsi="Century Gothic"/>
          <w:sz w:val="40"/>
          <w:szCs w:val="40"/>
        </w:rPr>
      </w:pPr>
      <w:r w:rsidRPr="00650A2E">
        <w:rPr>
          <w:rFonts w:ascii="Century Gothic" w:hAnsi="Century Gothic"/>
          <w:sz w:val="22"/>
          <w:szCs w:val="22"/>
          <w:highlight w:val="yellow"/>
        </w:rPr>
        <w:sym w:font="Wingdings 2" w:char="F03A"/>
      </w:r>
      <w:r>
        <w:rPr>
          <w:rFonts w:ascii="Century Gothic" w:hAnsi="Century Gothic"/>
          <w:sz w:val="40"/>
          <w:szCs w:val="40"/>
        </w:rPr>
        <w:t xml:space="preserve"> </w:t>
      </w:r>
      <w:r w:rsidR="00BB43AB">
        <w:rPr>
          <w:rFonts w:ascii="Century Gothic" w:hAnsi="Century Gothic"/>
          <w:sz w:val="40"/>
          <w:szCs w:val="40"/>
        </w:rPr>
        <w:t>3</w:t>
      </w:r>
      <w:r w:rsidR="00885955">
        <w:rPr>
          <w:rFonts w:ascii="Century Gothic" w:hAnsi="Century Gothic"/>
          <w:sz w:val="40"/>
          <w:szCs w:val="40"/>
        </w:rPr>
        <w:t xml:space="preserve">. </w:t>
      </w:r>
      <w:r w:rsidR="00A4634E">
        <w:rPr>
          <w:rFonts w:ascii="Century Gothic" w:hAnsi="Century Gothic"/>
          <w:sz w:val="40"/>
          <w:szCs w:val="40"/>
        </w:rPr>
        <w:t>Rébellion globale et les patriarches</w:t>
      </w:r>
    </w:p>
    <w:p w14:paraId="3C9DA8A6" w14:textId="77777777" w:rsidR="002C10FF" w:rsidRPr="00FD3593" w:rsidRDefault="00650A2E" w:rsidP="00CC0875">
      <w:pPr>
        <w:rPr>
          <w:rFonts w:ascii="Century Gothic" w:hAnsi="Century Gothic"/>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40"/>
          <w:szCs w:val="40"/>
        </w:rPr>
        <w:t xml:space="preserve"> </w:t>
      </w:r>
      <w:r w:rsidR="002C10FF" w:rsidRPr="00FD3593">
        <w:rPr>
          <w:rFonts w:ascii="Century Gothic" w:hAnsi="Century Gothic"/>
          <w:spacing w:val="-4"/>
          <w:sz w:val="22"/>
          <w:szCs w:val="22"/>
          <w:lang w:eastAsia="ja-JP"/>
        </w:rPr>
        <w:t>Le récit de la Genèse relate et explique comment les relations que Dieu voulait TOV (bonnes, agréables, porteuses de bonheur) se sont malheureusement dégradées. Genèse 3 montre comment l’être humain ne tient aucun compte de Dieu et de ses conseils, mais obéit à l’animal (au lieu de dominer sur lui, tel que Dieu l’avait ordonné, 1 :26). Dans leur relation réciproque, l’homme et la femme ne suivent pas non plus le principe défini par Dieu : au lieu de se comporter comme ‘vis-à-vis’ (</w:t>
      </w:r>
      <w:r w:rsidR="00D752FA">
        <w:rPr>
          <w:rFonts w:ascii="Century Gothic" w:hAnsi="Century Gothic"/>
          <w:spacing w:val="-4"/>
          <w:sz w:val="22"/>
          <w:szCs w:val="22"/>
          <w:lang w:eastAsia="ja-JP"/>
        </w:rPr>
        <w:t xml:space="preserve">Gen. 2 :18 - </w:t>
      </w:r>
      <w:r w:rsidR="002C10FF" w:rsidRPr="00FD3593">
        <w:rPr>
          <w:rFonts w:ascii="Century Gothic" w:hAnsi="Century Gothic"/>
          <w:spacing w:val="-4"/>
          <w:sz w:val="22"/>
          <w:szCs w:val="22"/>
          <w:lang w:eastAsia="ja-JP"/>
        </w:rPr>
        <w:t>l’expression hébraïque implique la notion de dialogue, voire de confrontation), la femme ignore l’homme, et celui-ci laisse faire et ne dit mot… Comme on l’a vu la semaine passée, les conséquences ne se font pas attendre : relation avec Dieu définie par la peur, relation de méfiance</w:t>
      </w:r>
      <w:r w:rsidR="0067532F" w:rsidRPr="00FD3593">
        <w:rPr>
          <w:rFonts w:ascii="Century Gothic" w:hAnsi="Century Gothic"/>
          <w:spacing w:val="-4"/>
          <w:sz w:val="22"/>
          <w:szCs w:val="22"/>
          <w:lang w:eastAsia="ja-JP"/>
        </w:rPr>
        <w:t>, d’autoprotection et d’accusation avec l’autre</w:t>
      </w:r>
      <w:r w:rsidR="002C10FF" w:rsidRPr="00FD3593">
        <w:rPr>
          <w:rFonts w:ascii="Century Gothic" w:hAnsi="Century Gothic"/>
          <w:spacing w:val="-4"/>
          <w:sz w:val="22"/>
          <w:szCs w:val="22"/>
          <w:lang w:eastAsia="ja-JP"/>
        </w:rPr>
        <w:t xml:space="preserve">, </w:t>
      </w:r>
      <w:r w:rsidR="0067532F" w:rsidRPr="00FD3593">
        <w:rPr>
          <w:rFonts w:ascii="Century Gothic" w:hAnsi="Century Gothic"/>
          <w:spacing w:val="-4"/>
          <w:sz w:val="22"/>
          <w:szCs w:val="22"/>
          <w:lang w:eastAsia="ja-JP"/>
        </w:rPr>
        <w:t>désir de domination aussi.</w:t>
      </w:r>
    </w:p>
    <w:p w14:paraId="075BC0B9" w14:textId="77777777" w:rsidR="0067532F" w:rsidRPr="00FD3593" w:rsidRDefault="0067532F" w:rsidP="001C1FB8">
      <w:pPr>
        <w:spacing w:before="120" w:after="120"/>
        <w:rPr>
          <w:rFonts w:ascii="Century Gothic" w:hAnsi="Century Gothic"/>
          <w:spacing w:val="-4"/>
          <w:sz w:val="22"/>
          <w:szCs w:val="22"/>
          <w:lang w:eastAsia="ja-JP"/>
        </w:rPr>
      </w:pPr>
      <w:r w:rsidRPr="00FD3593">
        <w:rPr>
          <w:rFonts w:ascii="Century Gothic" w:hAnsi="Century Gothic"/>
          <w:spacing w:val="-4"/>
          <w:sz w:val="22"/>
          <w:szCs w:val="22"/>
          <w:lang w:eastAsia="ja-JP"/>
        </w:rPr>
        <w:t xml:space="preserve">La suite du récit indique à quel point </w:t>
      </w:r>
      <w:r w:rsidRPr="00D752FA">
        <w:rPr>
          <w:rFonts w:ascii="Century Gothic" w:hAnsi="Century Gothic"/>
          <w:b/>
          <w:spacing w:val="-4"/>
          <w:sz w:val="22"/>
          <w:szCs w:val="22"/>
          <w:lang w:eastAsia="ja-JP"/>
        </w:rPr>
        <w:t>le mal est une spirale infernale</w:t>
      </w:r>
      <w:r w:rsidRPr="00FD3593">
        <w:rPr>
          <w:rFonts w:ascii="Century Gothic" w:hAnsi="Century Gothic"/>
          <w:spacing w:val="-4"/>
          <w:sz w:val="22"/>
          <w:szCs w:val="22"/>
          <w:lang w:eastAsia="ja-JP"/>
        </w:rPr>
        <w:t xml:space="preserve">. </w:t>
      </w:r>
      <w:r w:rsidR="0062407A">
        <w:rPr>
          <w:rFonts w:ascii="Century Gothic" w:hAnsi="Century Gothic"/>
          <w:spacing w:val="-4"/>
          <w:sz w:val="22"/>
          <w:szCs w:val="22"/>
          <w:lang w:eastAsia="ja-JP"/>
        </w:rPr>
        <w:t xml:space="preserve">A partir du chapitre 4, la Genèse met </w:t>
      </w:r>
      <w:r w:rsidRPr="00FD3593">
        <w:rPr>
          <w:rFonts w:ascii="Century Gothic" w:hAnsi="Century Gothic"/>
          <w:spacing w:val="-4"/>
          <w:sz w:val="22"/>
          <w:szCs w:val="22"/>
          <w:lang w:eastAsia="ja-JP"/>
        </w:rPr>
        <w:t>en récit l’engrenage inexorable du mal.</w:t>
      </w:r>
    </w:p>
    <w:p w14:paraId="65FD3992" w14:textId="77777777" w:rsidR="0067532F" w:rsidRPr="00FD3593" w:rsidRDefault="00650A2E" w:rsidP="0067532F">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650A2E">
        <w:rPr>
          <w:rFonts w:ascii="Century Gothic" w:hAnsi="Century Gothic"/>
          <w:sz w:val="22"/>
          <w:szCs w:val="22"/>
          <w:highlight w:val="yellow"/>
        </w:rPr>
        <w:sym w:font="Wingdings 2" w:char="F03A"/>
      </w:r>
      <w:r>
        <w:rPr>
          <w:rFonts w:ascii="Century Gothic" w:hAnsi="Century Gothic"/>
          <w:sz w:val="40"/>
          <w:szCs w:val="40"/>
        </w:rPr>
        <w:t xml:space="preserve"> </w:t>
      </w:r>
      <w:r w:rsidR="0067532F" w:rsidRPr="00FD3593">
        <w:rPr>
          <w:rFonts w:ascii="Century Gothic" w:hAnsi="Century Gothic"/>
          <w:b/>
          <w:i/>
          <w:color w:val="800000"/>
          <w:sz w:val="22"/>
          <w:szCs w:val="22"/>
        </w:rPr>
        <w:t>Parlons-en</w:t>
      </w:r>
    </w:p>
    <w:p w14:paraId="3E967101" w14:textId="77777777" w:rsidR="0067532F" w:rsidRPr="00FD3593" w:rsidRDefault="0067532F" w:rsidP="0067532F">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2"/>
          <w:szCs w:val="22"/>
        </w:rPr>
      </w:pPr>
      <w:r w:rsidRPr="00FD3593">
        <w:rPr>
          <w:rFonts w:ascii="Century Gothic" w:hAnsi="Century Gothic"/>
          <w:i/>
          <w:iCs/>
          <w:color w:val="800000"/>
          <w:spacing w:val="-4"/>
          <w:sz w:val="22"/>
          <w:szCs w:val="22"/>
        </w:rPr>
        <w:t xml:space="preserve">Le récit de la Genèse rappelle que l’essence du mal </w:t>
      </w:r>
      <w:r w:rsidR="00D752FA">
        <w:rPr>
          <w:rFonts w:ascii="Century Gothic" w:hAnsi="Century Gothic"/>
          <w:i/>
          <w:iCs/>
          <w:color w:val="800000"/>
          <w:spacing w:val="-4"/>
          <w:sz w:val="22"/>
          <w:szCs w:val="22"/>
        </w:rPr>
        <w:t xml:space="preserve">(et du bien) </w:t>
      </w:r>
      <w:r w:rsidRPr="00FD3593">
        <w:rPr>
          <w:rFonts w:ascii="Century Gothic" w:hAnsi="Century Gothic"/>
          <w:i/>
          <w:iCs/>
          <w:color w:val="800000"/>
          <w:spacing w:val="-4"/>
          <w:sz w:val="22"/>
          <w:szCs w:val="22"/>
        </w:rPr>
        <w:t xml:space="preserve">est du domaine du </w:t>
      </w:r>
      <w:r w:rsidRPr="00587931">
        <w:rPr>
          <w:rFonts w:ascii="Century Gothic" w:hAnsi="Century Gothic"/>
          <w:b/>
          <w:i/>
          <w:iCs/>
          <w:color w:val="800000"/>
          <w:spacing w:val="-4"/>
          <w:sz w:val="22"/>
          <w:szCs w:val="22"/>
        </w:rPr>
        <w:t>relationnel</w:t>
      </w:r>
      <w:r w:rsidRPr="00FD3593">
        <w:rPr>
          <w:rFonts w:ascii="Century Gothic" w:hAnsi="Century Gothic"/>
          <w:i/>
          <w:iCs/>
          <w:color w:val="800000"/>
          <w:spacing w:val="-4"/>
          <w:sz w:val="22"/>
          <w:szCs w:val="22"/>
        </w:rPr>
        <w:t>, aussi bien envers Dieu qu’envers l’autre. Cette clé d’analyse est-celle encore d’actualité aujourd’hui ?</w:t>
      </w:r>
    </w:p>
    <w:p w14:paraId="2C79FA79" w14:textId="77777777" w:rsidR="0067532F" w:rsidRPr="00FD3593" w:rsidRDefault="0067532F" w:rsidP="00181244">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120"/>
        <w:ind w:left="357" w:hanging="357"/>
        <w:contextualSpacing w:val="0"/>
        <w:jc w:val="both"/>
        <w:rPr>
          <w:rFonts w:ascii="Century Gothic" w:hAnsi="Century Gothic"/>
          <w:color w:val="800000"/>
          <w:sz w:val="22"/>
          <w:szCs w:val="22"/>
        </w:rPr>
      </w:pPr>
      <w:r w:rsidRPr="00FD3593">
        <w:rPr>
          <w:rFonts w:ascii="Century Gothic" w:hAnsi="Century Gothic"/>
          <w:i/>
          <w:iCs/>
          <w:color w:val="800000"/>
          <w:spacing w:val="-4"/>
          <w:sz w:val="22"/>
          <w:szCs w:val="22"/>
        </w:rPr>
        <w:t xml:space="preserve">Commentez dans ce cadre la façon dont Jésus résume </w:t>
      </w:r>
      <w:r w:rsidRPr="00587931">
        <w:rPr>
          <w:rFonts w:ascii="Century Gothic" w:hAnsi="Century Gothic"/>
          <w:b/>
          <w:i/>
          <w:iCs/>
          <w:color w:val="800000"/>
          <w:spacing w:val="-4"/>
          <w:sz w:val="22"/>
          <w:szCs w:val="22"/>
        </w:rPr>
        <w:t>l’essentiel</w:t>
      </w:r>
      <w:r w:rsidRPr="00FD3593">
        <w:rPr>
          <w:rFonts w:ascii="Century Gothic" w:hAnsi="Century Gothic"/>
          <w:i/>
          <w:iCs/>
          <w:color w:val="800000"/>
          <w:spacing w:val="-4"/>
          <w:sz w:val="22"/>
          <w:szCs w:val="22"/>
        </w:rPr>
        <w:t xml:space="preserve"> de la Torah en </w:t>
      </w:r>
      <w:r w:rsidR="00A1627D" w:rsidRPr="00FD3593">
        <w:rPr>
          <w:rFonts w:ascii="Century Gothic" w:hAnsi="Century Gothic"/>
          <w:i/>
          <w:iCs/>
          <w:color w:val="800000"/>
          <w:spacing w:val="-4"/>
          <w:sz w:val="22"/>
          <w:szCs w:val="22"/>
        </w:rPr>
        <w:t>Matthieu 22 :37-40</w:t>
      </w:r>
      <w:r w:rsidR="00FD3593">
        <w:rPr>
          <w:rFonts w:ascii="Century Gothic" w:hAnsi="Century Gothic"/>
          <w:i/>
          <w:iCs/>
          <w:color w:val="800000"/>
          <w:spacing w:val="-4"/>
          <w:sz w:val="22"/>
          <w:szCs w:val="22"/>
        </w:rPr>
        <w:t>.</w:t>
      </w:r>
    </w:p>
    <w:p w14:paraId="5E8AB5E4" w14:textId="77777777" w:rsidR="002C10FF" w:rsidRPr="00FD3593" w:rsidRDefault="00650A2E" w:rsidP="00A1627D">
      <w:pPr>
        <w:shd w:val="clear" w:color="auto" w:fill="E6E6E6"/>
        <w:spacing w:before="240"/>
        <w:jc w:val="both"/>
        <w:rPr>
          <w:rFonts w:ascii="Century Gothic" w:hAnsi="Century Gothic"/>
          <w:b/>
          <w:sz w:val="22"/>
          <w:szCs w:val="22"/>
        </w:rPr>
      </w:pPr>
      <w:r w:rsidRPr="00650A2E">
        <w:rPr>
          <w:rFonts w:ascii="Century Gothic" w:hAnsi="Century Gothic"/>
          <w:sz w:val="22"/>
          <w:szCs w:val="22"/>
          <w:highlight w:val="yellow"/>
        </w:rPr>
        <w:sym w:font="Wingdings 2" w:char="F03A"/>
      </w:r>
      <w:r>
        <w:rPr>
          <w:rFonts w:ascii="Century Gothic" w:hAnsi="Century Gothic"/>
          <w:sz w:val="40"/>
          <w:szCs w:val="40"/>
        </w:rPr>
        <w:t xml:space="preserve"> </w:t>
      </w:r>
      <w:r w:rsidR="005E4E33">
        <w:rPr>
          <w:rFonts w:ascii="Century Gothic" w:hAnsi="Century Gothic"/>
          <w:b/>
          <w:sz w:val="22"/>
          <w:szCs w:val="22"/>
        </w:rPr>
        <w:t>Caïn et Abel : q</w:t>
      </w:r>
      <w:r w:rsidR="00A1627D" w:rsidRPr="00FD3593">
        <w:rPr>
          <w:rFonts w:ascii="Century Gothic" w:hAnsi="Century Gothic"/>
          <w:b/>
          <w:sz w:val="22"/>
          <w:szCs w:val="22"/>
        </w:rPr>
        <w:t>uand les relations familiales se dégradent…</w:t>
      </w:r>
    </w:p>
    <w:p w14:paraId="0A70E60A" w14:textId="77777777" w:rsidR="00B32311" w:rsidRDefault="00A1627D" w:rsidP="00A1627D">
      <w:pPr>
        <w:spacing w:before="120"/>
        <w:rPr>
          <w:rFonts w:ascii="Century Gothic" w:hAnsi="Century Gothic"/>
          <w:spacing w:val="-4"/>
          <w:sz w:val="22"/>
          <w:szCs w:val="22"/>
          <w:lang w:eastAsia="ja-JP"/>
        </w:rPr>
      </w:pPr>
      <w:r w:rsidRPr="00FD3593">
        <w:rPr>
          <w:rFonts w:ascii="Century Gothic" w:hAnsi="Century Gothic"/>
          <w:spacing w:val="-4"/>
          <w:sz w:val="22"/>
          <w:szCs w:val="22"/>
          <w:lang w:eastAsia="ja-JP"/>
        </w:rPr>
        <w:t xml:space="preserve">L’histoire de Caïn </w:t>
      </w:r>
      <w:r w:rsidR="00FD3593" w:rsidRPr="00FD3593">
        <w:rPr>
          <w:rFonts w:ascii="Century Gothic" w:hAnsi="Century Gothic"/>
          <w:spacing w:val="-4"/>
          <w:sz w:val="22"/>
          <w:szCs w:val="22"/>
          <w:lang w:eastAsia="ja-JP"/>
        </w:rPr>
        <w:t xml:space="preserve">et Abel est bien connue, mais </w:t>
      </w:r>
      <w:r w:rsidR="00FD3593">
        <w:rPr>
          <w:rFonts w:ascii="Century Gothic" w:hAnsi="Century Gothic"/>
          <w:spacing w:val="-4"/>
          <w:sz w:val="22"/>
          <w:szCs w:val="22"/>
          <w:lang w:eastAsia="ja-JP"/>
        </w:rPr>
        <w:t xml:space="preserve">bien </w:t>
      </w:r>
      <w:r w:rsidR="00B81951">
        <w:rPr>
          <w:rFonts w:ascii="Century Gothic" w:hAnsi="Century Gothic"/>
          <w:spacing w:val="-4"/>
          <w:sz w:val="22"/>
          <w:szCs w:val="22"/>
          <w:lang w:eastAsia="ja-JP"/>
        </w:rPr>
        <w:t>souvent mal comprise : les choses ne sont pas aussi simples que ce que l’on croit parfois. Dès le départ, cette histoire démarre mal…</w:t>
      </w:r>
    </w:p>
    <w:p w14:paraId="2835CAED" w14:textId="77777777" w:rsidR="00C82A53" w:rsidRPr="00587931" w:rsidRDefault="004623A4" w:rsidP="00DC4D3B">
      <w:pPr>
        <w:spacing w:before="120" w:after="120"/>
        <w:rPr>
          <w:rFonts w:ascii="Century Gothic" w:hAnsi="Century Gothic"/>
          <w:spacing w:val="-4"/>
          <w:sz w:val="22"/>
          <w:szCs w:val="22"/>
          <w:lang w:eastAsia="ja-JP"/>
        </w:rPr>
      </w:pPr>
      <w:r w:rsidRPr="00A16B69">
        <w:rPr>
          <w:rFonts w:ascii="Century Gothic" w:hAnsi="Century Gothic"/>
          <w:color w:val="0000FF"/>
          <w:spacing w:val="-8"/>
          <w:sz w:val="16"/>
          <w:szCs w:val="16"/>
          <w:lang w:eastAsia="ja-JP"/>
        </w:rPr>
        <w:t>1</w:t>
      </w:r>
      <w:r w:rsidRPr="004623A4">
        <w:rPr>
          <w:rFonts w:ascii="Century Gothic" w:hAnsi="Century Gothic"/>
          <w:i/>
          <w:color w:val="0000FF"/>
          <w:spacing w:val="-4"/>
          <w:sz w:val="16"/>
          <w:szCs w:val="16"/>
          <w:lang w:eastAsia="ja-JP"/>
        </w:rPr>
        <w:t xml:space="preserve"> </w:t>
      </w:r>
      <w:r w:rsidR="00C82A53" w:rsidRPr="004623A4">
        <w:rPr>
          <w:rFonts w:ascii="Century Gothic" w:hAnsi="Century Gothic"/>
          <w:i/>
          <w:color w:val="0000FF"/>
          <w:spacing w:val="-4"/>
          <w:sz w:val="22"/>
          <w:szCs w:val="22"/>
          <w:lang w:eastAsia="ja-JP"/>
        </w:rPr>
        <w:t xml:space="preserve">L’homme eut des relations avec Eve, sa femme ; elle fut enceinte et mit au monde Caïn. Elle dit : </w:t>
      </w:r>
      <w:r w:rsidR="00C82A53" w:rsidRPr="007A341F">
        <w:rPr>
          <w:rFonts w:ascii="Century Gothic" w:hAnsi="Century Gothic"/>
          <w:i/>
          <w:color w:val="0000FF"/>
          <w:spacing w:val="-4"/>
          <w:sz w:val="22"/>
          <w:szCs w:val="22"/>
          <w:lang w:eastAsia="ja-JP"/>
        </w:rPr>
        <w:t>J’ai produit un homme avec le SEIGNEUR.</w:t>
      </w:r>
      <w:r w:rsidR="00B81951" w:rsidRPr="004623A4">
        <w:rPr>
          <w:rFonts w:ascii="Century Gothic" w:hAnsi="Century Gothic"/>
          <w:b/>
          <w:i/>
          <w:color w:val="0000FF"/>
          <w:spacing w:val="-4"/>
          <w:sz w:val="22"/>
          <w:szCs w:val="22"/>
          <w:lang w:eastAsia="ja-JP"/>
        </w:rPr>
        <w:t xml:space="preserve"> </w:t>
      </w:r>
      <w:r w:rsidR="00C82A53" w:rsidRPr="00A16B69">
        <w:rPr>
          <w:rFonts w:ascii="Century Gothic" w:hAnsi="Century Gothic"/>
          <w:color w:val="0000FF"/>
          <w:spacing w:val="-8"/>
          <w:sz w:val="16"/>
          <w:szCs w:val="16"/>
          <w:lang w:eastAsia="ja-JP"/>
        </w:rPr>
        <w:t xml:space="preserve"> </w:t>
      </w:r>
      <w:r w:rsidRPr="00A16B69">
        <w:rPr>
          <w:rFonts w:ascii="Century Gothic" w:hAnsi="Century Gothic"/>
          <w:color w:val="0000FF"/>
          <w:spacing w:val="-8"/>
          <w:sz w:val="16"/>
          <w:szCs w:val="16"/>
          <w:lang w:eastAsia="ja-JP"/>
        </w:rPr>
        <w:t>2</w:t>
      </w:r>
      <w:r w:rsidRPr="004623A4">
        <w:rPr>
          <w:rFonts w:ascii="Century Gothic" w:hAnsi="Century Gothic"/>
          <w:i/>
          <w:color w:val="0000FF"/>
          <w:spacing w:val="-4"/>
          <w:sz w:val="16"/>
          <w:szCs w:val="16"/>
          <w:lang w:eastAsia="ja-JP"/>
        </w:rPr>
        <w:t xml:space="preserve"> </w:t>
      </w:r>
      <w:r w:rsidR="0062407A">
        <w:rPr>
          <w:rFonts w:ascii="Century Gothic" w:hAnsi="Century Gothic"/>
          <w:i/>
          <w:color w:val="0000FF"/>
          <w:spacing w:val="-4"/>
          <w:sz w:val="16"/>
          <w:szCs w:val="16"/>
          <w:lang w:eastAsia="ja-JP"/>
        </w:rPr>
        <w:t xml:space="preserve"> </w:t>
      </w:r>
      <w:r w:rsidR="00C82A53" w:rsidRPr="004623A4">
        <w:rPr>
          <w:rFonts w:ascii="Century Gothic" w:hAnsi="Century Gothic"/>
          <w:i/>
          <w:color w:val="0000FF"/>
          <w:spacing w:val="-4"/>
          <w:sz w:val="22"/>
          <w:szCs w:val="22"/>
          <w:lang w:eastAsia="ja-JP"/>
        </w:rPr>
        <w:t>Elle mit encore au monde Abel, son frère. Abel devint berger de petit bétail et Caïn cultivateur.</w:t>
      </w:r>
      <w:r w:rsidR="00B81951">
        <w:rPr>
          <w:rFonts w:ascii="Century Gothic" w:hAnsi="Century Gothic"/>
          <w:color w:val="0000FF"/>
          <w:spacing w:val="-4"/>
          <w:sz w:val="22"/>
          <w:szCs w:val="22"/>
          <w:lang w:eastAsia="ja-JP"/>
        </w:rPr>
        <w:t xml:space="preserve"> </w:t>
      </w:r>
      <w:r w:rsidR="00B81951" w:rsidRPr="00587931">
        <w:rPr>
          <w:rFonts w:ascii="Century Gothic" w:hAnsi="Century Gothic"/>
          <w:spacing w:val="-4"/>
          <w:sz w:val="22"/>
          <w:szCs w:val="22"/>
          <w:lang w:eastAsia="ja-JP"/>
        </w:rPr>
        <w:t>(Genèse 4 :1-2)</w:t>
      </w:r>
    </w:p>
    <w:p w14:paraId="32B6AFE7" w14:textId="77777777" w:rsidR="0062407A" w:rsidRDefault="00C60294" w:rsidP="00C82A53">
      <w:pPr>
        <w:rPr>
          <w:rFonts w:ascii="Century Gothic" w:hAnsi="Century Gothic"/>
          <w:spacing w:val="-4"/>
          <w:sz w:val="22"/>
          <w:szCs w:val="22"/>
          <w:lang w:eastAsia="ja-JP"/>
        </w:rPr>
      </w:pPr>
      <w:r>
        <w:rPr>
          <w:rFonts w:ascii="Century Gothic" w:hAnsi="Century Gothic"/>
          <w:spacing w:val="-4"/>
          <w:sz w:val="22"/>
          <w:szCs w:val="22"/>
          <w:lang w:eastAsia="ja-JP"/>
        </w:rPr>
        <w:t>Le récit semble idyllique : le premier bébé est accueilli par un cri d’émerveillement</w:t>
      </w:r>
      <w:r w:rsidR="0062407A">
        <w:rPr>
          <w:rFonts w:ascii="Century Gothic" w:hAnsi="Century Gothic"/>
          <w:spacing w:val="-4"/>
          <w:sz w:val="22"/>
          <w:szCs w:val="22"/>
          <w:lang w:eastAsia="ja-JP"/>
        </w:rPr>
        <w:t xml:space="preserve">. </w:t>
      </w:r>
      <w:r>
        <w:rPr>
          <w:rFonts w:ascii="Century Gothic" w:hAnsi="Century Gothic"/>
          <w:spacing w:val="-4"/>
          <w:sz w:val="22"/>
          <w:szCs w:val="22"/>
          <w:lang w:eastAsia="ja-JP"/>
        </w:rPr>
        <w:t xml:space="preserve"> </w:t>
      </w:r>
      <w:r w:rsidR="0062407A">
        <w:rPr>
          <w:rFonts w:ascii="Century Gothic" w:hAnsi="Century Gothic"/>
          <w:spacing w:val="-4"/>
          <w:sz w:val="22"/>
          <w:szCs w:val="22"/>
          <w:lang w:eastAsia="ja-JP"/>
        </w:rPr>
        <w:t>En lisant le récit avec un regard neuf et neutre, on remarque cependant un certain nombre de détails étranges, qui suggèrent une situation familiale moins idyllique…</w:t>
      </w:r>
    </w:p>
    <w:p w14:paraId="25870789" w14:textId="77777777" w:rsidR="007A341F" w:rsidRDefault="007A1FAC" w:rsidP="00181244">
      <w:pPr>
        <w:spacing w:before="80"/>
        <w:rPr>
          <w:rFonts w:ascii="Century Gothic" w:hAnsi="Century Gothic"/>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62407A" w:rsidRPr="007A341F">
        <w:rPr>
          <w:rFonts w:ascii="Century Gothic" w:hAnsi="Century Gothic"/>
          <w:spacing w:val="-4"/>
          <w:sz w:val="22"/>
          <w:szCs w:val="22"/>
          <w:lang w:eastAsia="ja-JP"/>
        </w:rPr>
        <w:t xml:space="preserve">- </w:t>
      </w:r>
      <w:r w:rsidR="00C60294" w:rsidRPr="007A341F">
        <w:rPr>
          <w:rFonts w:ascii="Century Gothic" w:hAnsi="Century Gothic"/>
          <w:spacing w:val="-4"/>
          <w:sz w:val="22"/>
          <w:szCs w:val="22"/>
          <w:lang w:eastAsia="ja-JP"/>
        </w:rPr>
        <w:t xml:space="preserve">On s’attendrait à un joyeux « Nous avons un </w:t>
      </w:r>
      <w:r w:rsidR="00C60294" w:rsidRPr="007A341F">
        <w:rPr>
          <w:rFonts w:ascii="Century Gothic" w:hAnsi="Century Gothic"/>
          <w:b/>
          <w:spacing w:val="-4"/>
          <w:sz w:val="22"/>
          <w:szCs w:val="22"/>
          <w:lang w:eastAsia="ja-JP"/>
        </w:rPr>
        <w:t>bébé</w:t>
      </w:r>
      <w:r w:rsidR="00C60294" w:rsidRPr="007A341F">
        <w:rPr>
          <w:rFonts w:ascii="Century Gothic" w:hAnsi="Century Gothic"/>
          <w:spacing w:val="-4"/>
          <w:sz w:val="22"/>
          <w:szCs w:val="22"/>
          <w:lang w:eastAsia="ja-JP"/>
        </w:rPr>
        <w:t xml:space="preserve"> ! » ou même « Dieu nous a donné un </w:t>
      </w:r>
      <w:r w:rsidR="00C60294" w:rsidRPr="007A341F">
        <w:rPr>
          <w:rFonts w:ascii="Century Gothic" w:hAnsi="Century Gothic"/>
          <w:b/>
          <w:spacing w:val="-4"/>
          <w:sz w:val="22"/>
          <w:szCs w:val="22"/>
          <w:lang w:eastAsia="ja-JP"/>
        </w:rPr>
        <w:t>fils</w:t>
      </w:r>
      <w:r w:rsidR="00C60294" w:rsidRPr="007A341F">
        <w:rPr>
          <w:rFonts w:ascii="Century Gothic" w:hAnsi="Century Gothic"/>
          <w:spacing w:val="-4"/>
          <w:sz w:val="22"/>
          <w:szCs w:val="22"/>
          <w:lang w:eastAsia="ja-JP"/>
        </w:rPr>
        <w:t> ! ». Mais</w:t>
      </w:r>
      <w:r w:rsidR="00D752FA">
        <w:rPr>
          <w:rFonts w:ascii="Century Gothic" w:hAnsi="Century Gothic"/>
          <w:spacing w:val="-4"/>
          <w:sz w:val="22"/>
          <w:szCs w:val="22"/>
          <w:lang w:eastAsia="ja-JP"/>
        </w:rPr>
        <w:t>, bizarrement,</w:t>
      </w:r>
      <w:r w:rsidR="00C60294" w:rsidRPr="007A341F">
        <w:rPr>
          <w:rFonts w:ascii="Century Gothic" w:hAnsi="Century Gothic"/>
          <w:spacing w:val="-4"/>
          <w:sz w:val="22"/>
          <w:szCs w:val="22"/>
          <w:lang w:eastAsia="ja-JP"/>
        </w:rPr>
        <w:t xml:space="preserve"> </w:t>
      </w:r>
      <w:r w:rsidR="006137E3" w:rsidRPr="007A341F">
        <w:rPr>
          <w:rFonts w:ascii="Century Gothic" w:hAnsi="Century Gothic"/>
          <w:spacing w:val="-4"/>
          <w:sz w:val="22"/>
          <w:szCs w:val="22"/>
          <w:lang w:eastAsia="ja-JP"/>
        </w:rPr>
        <w:t>Eve</w:t>
      </w:r>
      <w:r w:rsidR="007A341F" w:rsidRPr="007A341F">
        <w:rPr>
          <w:rFonts w:ascii="Century Gothic" w:hAnsi="Century Gothic"/>
          <w:spacing w:val="-4"/>
          <w:sz w:val="22"/>
          <w:szCs w:val="22"/>
          <w:lang w:eastAsia="ja-JP"/>
        </w:rPr>
        <w:t xml:space="preserve"> désigne l’enfant qui vient de naître par le nom qui désignait jusqu’alors l’homme (adulte !)</w:t>
      </w:r>
      <w:r w:rsidR="007A341F">
        <w:rPr>
          <w:rFonts w:ascii="Century Gothic" w:hAnsi="Century Gothic"/>
          <w:spacing w:val="-4"/>
          <w:sz w:val="22"/>
          <w:szCs w:val="22"/>
          <w:lang w:eastAsia="ja-JP"/>
        </w:rPr>
        <w:t xml:space="preserve"> : ISH </w:t>
      </w:r>
      <w:r w:rsidR="007A341F" w:rsidRPr="007A341F">
        <w:rPr>
          <w:rFonts w:ascii="Century Gothic" w:hAnsi="Century Gothic"/>
          <w:spacing w:val="-4"/>
          <w:sz w:val="22"/>
          <w:szCs w:val="22"/>
          <w:lang w:eastAsia="ja-JP"/>
        </w:rPr>
        <w:t>(cf. Gen 2 :23 qui différencie ISH et ISHaH, homme et femme)</w:t>
      </w:r>
      <w:r w:rsidR="007A341F">
        <w:rPr>
          <w:rFonts w:ascii="Century Gothic" w:hAnsi="Century Gothic"/>
          <w:spacing w:val="-4"/>
          <w:sz w:val="22"/>
          <w:szCs w:val="22"/>
          <w:lang w:eastAsia="ja-JP"/>
        </w:rPr>
        <w:t>.</w:t>
      </w:r>
    </w:p>
    <w:p w14:paraId="4838EBB6" w14:textId="77777777" w:rsidR="007A341F" w:rsidRDefault="007A1FAC" w:rsidP="00181244">
      <w:pPr>
        <w:spacing w:before="80"/>
        <w:rPr>
          <w:rFonts w:ascii="Century Gothic" w:hAnsi="Century Gothic"/>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7A341F">
        <w:rPr>
          <w:rFonts w:ascii="Century Gothic" w:hAnsi="Century Gothic"/>
          <w:spacing w:val="-4"/>
          <w:sz w:val="22"/>
          <w:szCs w:val="22"/>
          <w:lang w:eastAsia="ja-JP"/>
        </w:rPr>
        <w:t xml:space="preserve">- Eve n’associe pas </w:t>
      </w:r>
      <w:r w:rsidR="007A341F" w:rsidRPr="007A341F">
        <w:rPr>
          <w:rFonts w:ascii="Century Gothic" w:hAnsi="Century Gothic"/>
          <w:b/>
          <w:spacing w:val="-4"/>
          <w:sz w:val="22"/>
          <w:szCs w:val="22"/>
          <w:lang w:eastAsia="ja-JP"/>
        </w:rPr>
        <w:t>le père</w:t>
      </w:r>
      <w:r w:rsidR="007A341F">
        <w:rPr>
          <w:rFonts w:ascii="Century Gothic" w:hAnsi="Century Gothic"/>
          <w:spacing w:val="-4"/>
          <w:sz w:val="22"/>
          <w:szCs w:val="22"/>
          <w:lang w:eastAsia="ja-JP"/>
        </w:rPr>
        <w:t xml:space="preserve"> à son cri de joie, </w:t>
      </w:r>
      <w:r w:rsidR="00D752FA">
        <w:rPr>
          <w:rFonts w:ascii="Century Gothic" w:hAnsi="Century Gothic"/>
          <w:spacing w:val="-4"/>
          <w:sz w:val="22"/>
          <w:szCs w:val="22"/>
          <w:lang w:eastAsia="ja-JP"/>
        </w:rPr>
        <w:t xml:space="preserve">et </w:t>
      </w:r>
      <w:r w:rsidR="007A341F">
        <w:rPr>
          <w:rFonts w:ascii="Century Gothic" w:hAnsi="Century Gothic"/>
          <w:spacing w:val="-4"/>
          <w:sz w:val="22"/>
          <w:szCs w:val="22"/>
          <w:lang w:eastAsia="ja-JP"/>
        </w:rPr>
        <w:t xml:space="preserve">ne le mentionne même pas ! Il semble remplacé par Dieu </w:t>
      </w:r>
      <w:r w:rsidR="007A341F" w:rsidRPr="007A341F">
        <w:rPr>
          <w:rFonts w:ascii="Century Gothic" w:hAnsi="Century Gothic"/>
          <w:spacing w:val="-4"/>
          <w:sz w:val="22"/>
          <w:szCs w:val="22"/>
          <w:lang w:eastAsia="ja-JP"/>
        </w:rPr>
        <w:t>(</w:t>
      </w:r>
      <w:r w:rsidR="007A341F" w:rsidRPr="007A341F">
        <w:rPr>
          <w:rFonts w:ascii="Century Gothic" w:hAnsi="Century Gothic"/>
          <w:color w:val="0000FF"/>
          <w:spacing w:val="-4"/>
          <w:sz w:val="22"/>
          <w:szCs w:val="22"/>
          <w:lang w:eastAsia="ja-JP"/>
        </w:rPr>
        <w:t>« j’ai  produit un homme avec le Seigneur »</w:t>
      </w:r>
      <w:r w:rsidR="007A341F" w:rsidRPr="007A341F">
        <w:rPr>
          <w:rFonts w:ascii="Century Gothic" w:hAnsi="Century Gothic"/>
          <w:spacing w:val="-4"/>
          <w:sz w:val="22"/>
          <w:szCs w:val="22"/>
          <w:lang w:eastAsia="ja-JP"/>
        </w:rPr>
        <w:t>)</w:t>
      </w:r>
      <w:r w:rsidR="007A341F">
        <w:rPr>
          <w:rFonts w:ascii="Century Gothic" w:hAnsi="Century Gothic"/>
          <w:spacing w:val="-4"/>
          <w:sz w:val="22"/>
          <w:szCs w:val="22"/>
          <w:lang w:eastAsia="ja-JP"/>
        </w:rPr>
        <w:t xml:space="preserve">. </w:t>
      </w:r>
      <w:r w:rsidR="007A341F" w:rsidRPr="007A341F">
        <w:rPr>
          <w:rFonts w:ascii="Century Gothic" w:hAnsi="Century Gothic"/>
          <w:spacing w:val="-4"/>
          <w:sz w:val="22"/>
          <w:szCs w:val="22"/>
          <w:lang w:eastAsia="ja-JP"/>
        </w:rPr>
        <w:t>R</w:t>
      </w:r>
      <w:r w:rsidR="007A341F">
        <w:rPr>
          <w:rFonts w:ascii="Century Gothic" w:hAnsi="Century Gothic"/>
          <w:spacing w:val="-4"/>
          <w:sz w:val="22"/>
          <w:szCs w:val="22"/>
          <w:lang w:eastAsia="ja-JP"/>
        </w:rPr>
        <w:t>emercier Dieu, reconnaître le miracle de la vie, c’</w:t>
      </w:r>
      <w:r w:rsidR="007A341F" w:rsidRPr="007A341F">
        <w:rPr>
          <w:rFonts w:ascii="Century Gothic" w:hAnsi="Century Gothic"/>
          <w:spacing w:val="-4"/>
          <w:sz w:val="22"/>
          <w:szCs w:val="22"/>
          <w:lang w:eastAsia="ja-JP"/>
        </w:rPr>
        <w:t>est une chose, ici on a l’impression que Dieu est quasiment considéré comme géniteur…</w:t>
      </w:r>
    </w:p>
    <w:p w14:paraId="4AB76FE5" w14:textId="77777777" w:rsidR="007A341F" w:rsidRDefault="007A1FAC" w:rsidP="00181244">
      <w:pPr>
        <w:spacing w:before="80"/>
        <w:rPr>
          <w:rFonts w:ascii="Century Gothic" w:hAnsi="Century Gothic"/>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7A341F">
        <w:rPr>
          <w:rFonts w:ascii="Century Gothic" w:hAnsi="Century Gothic"/>
          <w:spacing w:val="-4"/>
          <w:sz w:val="22"/>
          <w:szCs w:val="22"/>
          <w:lang w:eastAsia="ja-JP"/>
        </w:rPr>
        <w:t xml:space="preserve">- </w:t>
      </w:r>
      <w:r w:rsidR="007A341F" w:rsidRPr="007A341F">
        <w:rPr>
          <w:rFonts w:ascii="Century Gothic" w:hAnsi="Century Gothic"/>
          <w:spacing w:val="-4"/>
          <w:sz w:val="22"/>
          <w:szCs w:val="22"/>
          <w:lang w:eastAsia="ja-JP"/>
        </w:rPr>
        <w:t>Comme dans le récit de la tentation, l’homme est ignoré et se laisse ignorer. Pas question ici non plus de ‘</w:t>
      </w:r>
      <w:r w:rsidR="007A341F" w:rsidRPr="007A341F">
        <w:rPr>
          <w:rFonts w:ascii="Century Gothic" w:hAnsi="Century Gothic"/>
          <w:b/>
          <w:spacing w:val="-4"/>
          <w:sz w:val="22"/>
          <w:szCs w:val="22"/>
          <w:lang w:eastAsia="ja-JP"/>
        </w:rPr>
        <w:t>vis-à-vis</w:t>
      </w:r>
      <w:r w:rsidR="007A341F" w:rsidRPr="001C1FB8">
        <w:rPr>
          <w:rFonts w:ascii="Century Gothic" w:hAnsi="Century Gothic"/>
          <w:spacing w:val="-4"/>
          <w:sz w:val="22"/>
          <w:szCs w:val="22"/>
          <w:lang w:eastAsia="ja-JP"/>
        </w:rPr>
        <w:t>’</w:t>
      </w:r>
      <w:r w:rsidR="007A341F">
        <w:rPr>
          <w:rFonts w:ascii="Century Gothic" w:hAnsi="Century Gothic"/>
          <w:spacing w:val="-4"/>
          <w:sz w:val="22"/>
          <w:szCs w:val="22"/>
          <w:lang w:eastAsia="ja-JP"/>
        </w:rPr>
        <w:t>.</w:t>
      </w:r>
    </w:p>
    <w:p w14:paraId="7A4C88AB" w14:textId="77777777" w:rsidR="001C1FB8" w:rsidRDefault="007A1FAC" w:rsidP="00181244">
      <w:pPr>
        <w:spacing w:before="80"/>
        <w:rPr>
          <w:rFonts w:ascii="Century Gothic" w:hAnsi="Century Gothic"/>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7A341F">
        <w:rPr>
          <w:rFonts w:ascii="Century Gothic" w:hAnsi="Century Gothic"/>
          <w:spacing w:val="-4"/>
          <w:sz w:val="22"/>
          <w:szCs w:val="22"/>
          <w:lang w:eastAsia="ja-JP"/>
        </w:rPr>
        <w:t>- Le</w:t>
      </w:r>
      <w:r w:rsidR="001C1FB8">
        <w:rPr>
          <w:rFonts w:ascii="Century Gothic" w:hAnsi="Century Gothic"/>
          <w:spacing w:val="-4"/>
          <w:sz w:val="22"/>
          <w:szCs w:val="22"/>
          <w:lang w:eastAsia="ja-JP"/>
        </w:rPr>
        <w:t>s</w:t>
      </w:r>
      <w:r w:rsidR="007A341F">
        <w:rPr>
          <w:rFonts w:ascii="Century Gothic" w:hAnsi="Century Gothic"/>
          <w:spacing w:val="-4"/>
          <w:sz w:val="22"/>
          <w:szCs w:val="22"/>
          <w:lang w:eastAsia="ja-JP"/>
        </w:rPr>
        <w:t xml:space="preserve"> nom</w:t>
      </w:r>
      <w:r w:rsidR="001C1FB8">
        <w:rPr>
          <w:rFonts w:ascii="Century Gothic" w:hAnsi="Century Gothic"/>
          <w:spacing w:val="-4"/>
          <w:sz w:val="22"/>
          <w:szCs w:val="22"/>
          <w:lang w:eastAsia="ja-JP"/>
        </w:rPr>
        <w:t>s</w:t>
      </w:r>
      <w:r w:rsidR="007A341F">
        <w:rPr>
          <w:rFonts w:ascii="Century Gothic" w:hAnsi="Century Gothic"/>
          <w:spacing w:val="-4"/>
          <w:sz w:val="22"/>
          <w:szCs w:val="22"/>
          <w:lang w:eastAsia="ja-JP"/>
        </w:rPr>
        <w:t xml:space="preserve"> que reçoivent les deux enfants sont significatifs : </w:t>
      </w:r>
      <w:r w:rsidR="00C524B6" w:rsidRPr="001C1FB8">
        <w:rPr>
          <w:rFonts w:ascii="Century Gothic" w:hAnsi="Century Gothic"/>
          <w:b/>
          <w:spacing w:val="-4"/>
          <w:sz w:val="22"/>
          <w:szCs w:val="22"/>
          <w:lang w:eastAsia="ja-JP"/>
        </w:rPr>
        <w:t>Caïn</w:t>
      </w:r>
      <w:r w:rsidR="00E34A6A" w:rsidRPr="001C1FB8">
        <w:rPr>
          <w:rFonts w:ascii="Century Gothic" w:hAnsi="Century Gothic"/>
          <w:spacing w:val="-4"/>
          <w:sz w:val="22"/>
          <w:szCs w:val="22"/>
          <w:lang w:eastAsia="ja-JP"/>
        </w:rPr>
        <w:t> </w:t>
      </w:r>
      <w:r w:rsidR="00C524B6" w:rsidRPr="001C1FB8">
        <w:rPr>
          <w:rFonts w:ascii="Century Gothic" w:hAnsi="Century Gothic"/>
          <w:spacing w:val="-4"/>
          <w:sz w:val="22"/>
          <w:szCs w:val="22"/>
          <w:lang w:eastAsia="ja-JP"/>
        </w:rPr>
        <w:t xml:space="preserve"> vient du verbe QaNaH, « obtenir, acquérir, former ». </w:t>
      </w:r>
      <w:r w:rsidR="006137E3" w:rsidRPr="001C1FB8">
        <w:rPr>
          <w:rFonts w:ascii="Century Gothic" w:hAnsi="Century Gothic"/>
          <w:spacing w:val="-4"/>
          <w:sz w:val="22"/>
          <w:szCs w:val="22"/>
          <w:lang w:eastAsia="ja-JP"/>
        </w:rPr>
        <w:t xml:space="preserve">NB : ce </w:t>
      </w:r>
      <w:r w:rsidR="00C524B6" w:rsidRPr="001C1FB8">
        <w:rPr>
          <w:rFonts w:ascii="Century Gothic" w:hAnsi="Century Gothic"/>
          <w:spacing w:val="-4"/>
          <w:sz w:val="22"/>
          <w:szCs w:val="22"/>
          <w:lang w:eastAsia="ja-JP"/>
        </w:rPr>
        <w:t xml:space="preserve">verbe </w:t>
      </w:r>
      <w:r w:rsidR="006137E3" w:rsidRPr="001C1FB8">
        <w:rPr>
          <w:rFonts w:ascii="Century Gothic" w:hAnsi="Century Gothic"/>
          <w:spacing w:val="-4"/>
          <w:sz w:val="22"/>
          <w:szCs w:val="22"/>
          <w:lang w:eastAsia="ja-JP"/>
        </w:rPr>
        <w:t xml:space="preserve">est </w:t>
      </w:r>
      <w:r w:rsidR="00C524B6" w:rsidRPr="001C1FB8">
        <w:rPr>
          <w:rFonts w:ascii="Century Gothic" w:hAnsi="Century Gothic"/>
          <w:spacing w:val="-4"/>
          <w:sz w:val="22"/>
          <w:szCs w:val="22"/>
          <w:lang w:eastAsia="ja-JP"/>
        </w:rPr>
        <w:t>très proche</w:t>
      </w:r>
      <w:r w:rsidR="006137E3" w:rsidRPr="001C1FB8">
        <w:rPr>
          <w:rFonts w:ascii="Century Gothic" w:hAnsi="Century Gothic"/>
          <w:spacing w:val="-4"/>
          <w:sz w:val="22"/>
          <w:szCs w:val="22"/>
          <w:lang w:eastAsia="ja-JP"/>
        </w:rPr>
        <w:t xml:space="preserve"> de</w:t>
      </w:r>
      <w:r w:rsidR="00C524B6" w:rsidRPr="001C1FB8">
        <w:rPr>
          <w:rFonts w:ascii="Century Gothic" w:hAnsi="Century Gothic"/>
          <w:spacing w:val="-4"/>
          <w:sz w:val="22"/>
          <w:szCs w:val="22"/>
          <w:lang w:eastAsia="ja-JP"/>
        </w:rPr>
        <w:t xml:space="preserve"> QaNA, </w:t>
      </w:r>
      <w:r w:rsidR="006137E3" w:rsidRPr="001C1FB8">
        <w:rPr>
          <w:rFonts w:ascii="Century Gothic" w:hAnsi="Century Gothic"/>
          <w:spacing w:val="-4"/>
          <w:sz w:val="22"/>
          <w:szCs w:val="22"/>
          <w:lang w:eastAsia="ja-JP"/>
        </w:rPr>
        <w:t xml:space="preserve">qui </w:t>
      </w:r>
      <w:r w:rsidR="00C524B6" w:rsidRPr="001C1FB8">
        <w:rPr>
          <w:rFonts w:ascii="Century Gothic" w:hAnsi="Century Gothic"/>
          <w:spacing w:val="-4"/>
          <w:sz w:val="22"/>
          <w:szCs w:val="22"/>
          <w:lang w:eastAsia="ja-JP"/>
        </w:rPr>
        <w:t>signifie « envier, être jaloux »…</w:t>
      </w:r>
      <w:r w:rsidR="007A341F" w:rsidRPr="001C1FB8">
        <w:rPr>
          <w:rFonts w:ascii="Century Gothic" w:hAnsi="Century Gothic"/>
          <w:spacing w:val="-4"/>
          <w:sz w:val="22"/>
          <w:szCs w:val="22"/>
          <w:lang w:eastAsia="ja-JP"/>
        </w:rPr>
        <w:t xml:space="preserve"> </w:t>
      </w:r>
    </w:p>
    <w:p w14:paraId="6523F836" w14:textId="77777777" w:rsidR="00C524B6" w:rsidRDefault="0068096D" w:rsidP="001C1FB8">
      <w:pPr>
        <w:rPr>
          <w:rFonts w:ascii="Century Gothic" w:hAnsi="Century Gothic"/>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C524B6" w:rsidRPr="001C1FB8">
        <w:rPr>
          <w:rFonts w:ascii="Century Gothic" w:hAnsi="Century Gothic"/>
          <w:b/>
          <w:spacing w:val="-4"/>
          <w:sz w:val="22"/>
          <w:szCs w:val="22"/>
          <w:lang w:eastAsia="ja-JP"/>
        </w:rPr>
        <w:t>Abel</w:t>
      </w:r>
      <w:r w:rsidR="007A341F" w:rsidRPr="001C1FB8">
        <w:rPr>
          <w:rFonts w:ascii="Century Gothic" w:hAnsi="Century Gothic"/>
          <w:b/>
          <w:spacing w:val="-4"/>
          <w:sz w:val="22"/>
          <w:szCs w:val="22"/>
          <w:lang w:eastAsia="ja-JP"/>
        </w:rPr>
        <w:t> </w:t>
      </w:r>
      <w:r w:rsidR="007A341F" w:rsidRPr="001C1FB8">
        <w:rPr>
          <w:rFonts w:ascii="Century Gothic" w:hAnsi="Century Gothic"/>
          <w:spacing w:val="-4"/>
          <w:sz w:val="22"/>
          <w:szCs w:val="22"/>
          <w:lang w:eastAsia="ja-JP"/>
        </w:rPr>
        <w:t>:</w:t>
      </w:r>
      <w:r w:rsidR="00C524B6" w:rsidRPr="001C1FB8">
        <w:rPr>
          <w:rFonts w:ascii="Century Gothic" w:hAnsi="Century Gothic"/>
          <w:spacing w:val="-4"/>
          <w:sz w:val="22"/>
          <w:szCs w:val="22"/>
          <w:lang w:eastAsia="ja-JP"/>
        </w:rPr>
        <w:t xml:space="preserve"> HeVeL, « vapeur, buée », c</w:t>
      </w:r>
      <w:r w:rsidR="00821B0A" w:rsidRPr="001C1FB8">
        <w:rPr>
          <w:rFonts w:ascii="Century Gothic" w:hAnsi="Century Gothic"/>
          <w:spacing w:val="-4"/>
          <w:sz w:val="22"/>
          <w:szCs w:val="22"/>
          <w:lang w:eastAsia="ja-JP"/>
        </w:rPr>
        <w:t>e qui disparaît aisément et ne compte donc pas vraiment</w:t>
      </w:r>
      <w:r w:rsidR="0046775A" w:rsidRPr="001C1FB8">
        <w:rPr>
          <w:rFonts w:ascii="Century Gothic" w:hAnsi="Century Gothic"/>
          <w:spacing w:val="-4"/>
          <w:sz w:val="22"/>
          <w:szCs w:val="22"/>
          <w:lang w:eastAsia="ja-JP"/>
        </w:rPr>
        <w:t xml:space="preserve"> (le mot revient souvent dans le livre de l’Ecclésiaste, où il est traduit par ‘vanité’)</w:t>
      </w:r>
      <w:r w:rsidR="00821B0A" w:rsidRPr="001C1FB8">
        <w:rPr>
          <w:rFonts w:ascii="Century Gothic" w:hAnsi="Century Gothic"/>
          <w:spacing w:val="-4"/>
          <w:sz w:val="22"/>
          <w:szCs w:val="22"/>
          <w:lang w:eastAsia="ja-JP"/>
        </w:rPr>
        <w:t>. D’ailleurs, contrairement à Caïn, aucun cri d’émerveillement ou de bienvenue pour Abel…</w:t>
      </w:r>
    </w:p>
    <w:p w14:paraId="2FF625A1" w14:textId="77777777" w:rsidR="00821B0A" w:rsidRPr="001C1FB8" w:rsidRDefault="001C1FB8" w:rsidP="00821B0A">
      <w:pPr>
        <w:spacing w:before="120"/>
        <w:rPr>
          <w:rFonts w:ascii="Century Gothic" w:hAnsi="Century Gothic"/>
          <w:spacing w:val="-6"/>
          <w:sz w:val="22"/>
          <w:szCs w:val="22"/>
          <w:lang w:eastAsia="ja-JP"/>
        </w:rPr>
      </w:pPr>
      <w:r>
        <w:rPr>
          <w:rFonts w:ascii="Century Gothic" w:hAnsi="Century Gothic"/>
          <w:spacing w:val="-6"/>
          <w:sz w:val="22"/>
          <w:szCs w:val="22"/>
          <w:lang w:eastAsia="ja-JP"/>
        </w:rPr>
        <w:t>On le voit : l</w:t>
      </w:r>
      <w:r w:rsidR="00821B0A" w:rsidRPr="001C1FB8">
        <w:rPr>
          <w:rFonts w:ascii="Century Gothic" w:hAnsi="Century Gothic"/>
          <w:spacing w:val="-6"/>
          <w:sz w:val="22"/>
          <w:szCs w:val="22"/>
          <w:lang w:eastAsia="ja-JP"/>
        </w:rPr>
        <w:t>’histoire de Caïn et Abel commence mal</w:t>
      </w:r>
      <w:r w:rsidR="00E34A6A" w:rsidRPr="001C1FB8">
        <w:rPr>
          <w:rFonts w:ascii="Century Gothic" w:hAnsi="Century Gothic"/>
          <w:spacing w:val="-6"/>
          <w:sz w:val="22"/>
          <w:szCs w:val="22"/>
          <w:lang w:eastAsia="ja-JP"/>
        </w:rPr>
        <w:t> </w:t>
      </w:r>
      <w:r w:rsidR="00821B0A" w:rsidRPr="001C1FB8">
        <w:rPr>
          <w:rFonts w:ascii="Century Gothic" w:hAnsi="Century Gothic"/>
          <w:spacing w:val="-6"/>
          <w:sz w:val="22"/>
          <w:szCs w:val="22"/>
          <w:lang w:eastAsia="ja-JP"/>
        </w:rPr>
        <w:t>: relations conjugales tordues, préférences et favoritisme, jalousie…</w:t>
      </w:r>
    </w:p>
    <w:p w14:paraId="110E6E8D" w14:textId="77777777" w:rsidR="00821B0A" w:rsidRPr="00FD3593" w:rsidRDefault="007A1FAC" w:rsidP="001C1FB8">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120"/>
        <w:jc w:val="both"/>
        <w:rPr>
          <w:rFonts w:ascii="Century Gothic" w:hAnsi="Century Gothic"/>
          <w:b/>
          <w:i/>
          <w:color w:val="800000"/>
          <w:sz w:val="22"/>
          <w:szCs w:val="22"/>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821B0A" w:rsidRPr="00FD3593">
        <w:rPr>
          <w:rFonts w:ascii="Century Gothic" w:hAnsi="Century Gothic"/>
          <w:b/>
          <w:i/>
          <w:color w:val="800000"/>
          <w:sz w:val="22"/>
          <w:szCs w:val="22"/>
        </w:rPr>
        <w:t>Parlons-en</w:t>
      </w:r>
    </w:p>
    <w:p w14:paraId="71B3E1A0" w14:textId="77777777" w:rsidR="00821B0A" w:rsidRPr="001C1FB8" w:rsidRDefault="00821B0A" w:rsidP="00821B0A">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2"/>
          <w:szCs w:val="22"/>
        </w:rPr>
      </w:pPr>
      <w:r w:rsidRPr="001C1FB8">
        <w:rPr>
          <w:rFonts w:ascii="Century Gothic" w:hAnsi="Century Gothic"/>
          <w:i/>
          <w:iCs/>
          <w:color w:val="800000"/>
          <w:sz w:val="22"/>
          <w:szCs w:val="22"/>
        </w:rPr>
        <w:t xml:space="preserve">Avant de parler de la faute de Caïn, le récit biblique suggère la </w:t>
      </w:r>
      <w:r w:rsidRPr="001C1FB8">
        <w:rPr>
          <w:rFonts w:ascii="Century Gothic" w:hAnsi="Century Gothic"/>
          <w:b/>
          <w:i/>
          <w:iCs/>
          <w:color w:val="800000"/>
          <w:sz w:val="22"/>
          <w:szCs w:val="22"/>
        </w:rPr>
        <w:t>responsabilité des parents</w:t>
      </w:r>
      <w:r w:rsidRPr="001C1FB8">
        <w:rPr>
          <w:rFonts w:ascii="Century Gothic" w:hAnsi="Century Gothic"/>
          <w:i/>
          <w:iCs/>
          <w:color w:val="800000"/>
          <w:sz w:val="22"/>
          <w:szCs w:val="22"/>
        </w:rPr>
        <w:t>… Comment analysez-vous cette responsabilité</w:t>
      </w:r>
      <w:r w:rsidR="00E34A6A" w:rsidRPr="001C1FB8">
        <w:rPr>
          <w:rFonts w:ascii="Century Gothic" w:hAnsi="Century Gothic"/>
          <w:i/>
          <w:iCs/>
          <w:color w:val="800000"/>
          <w:sz w:val="22"/>
          <w:szCs w:val="22"/>
        </w:rPr>
        <w:t> </w:t>
      </w:r>
      <w:r w:rsidRPr="001C1FB8">
        <w:rPr>
          <w:rFonts w:ascii="Century Gothic" w:hAnsi="Century Gothic"/>
          <w:i/>
          <w:iCs/>
          <w:color w:val="800000"/>
          <w:sz w:val="22"/>
          <w:szCs w:val="22"/>
        </w:rPr>
        <w:t>? Connaissez-vous des expériences actuelles qui confirment l’influence du contexte familial</w:t>
      </w:r>
      <w:r w:rsidR="00E34A6A" w:rsidRPr="001C1FB8">
        <w:rPr>
          <w:rFonts w:ascii="Century Gothic" w:hAnsi="Century Gothic"/>
          <w:i/>
          <w:iCs/>
          <w:color w:val="800000"/>
          <w:sz w:val="22"/>
          <w:szCs w:val="22"/>
        </w:rPr>
        <w:t> </w:t>
      </w:r>
      <w:r w:rsidRPr="001C1FB8">
        <w:rPr>
          <w:rFonts w:ascii="Century Gothic" w:hAnsi="Century Gothic"/>
          <w:i/>
          <w:iCs/>
          <w:color w:val="800000"/>
          <w:sz w:val="22"/>
          <w:szCs w:val="22"/>
        </w:rPr>
        <w:t>? Racontez…</w:t>
      </w:r>
    </w:p>
    <w:p w14:paraId="1CE39F21" w14:textId="77777777" w:rsidR="00821B0A" w:rsidRPr="001C1FB8" w:rsidRDefault="00821B0A" w:rsidP="00181244">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120"/>
        <w:ind w:left="357" w:hanging="357"/>
        <w:contextualSpacing w:val="0"/>
        <w:jc w:val="both"/>
        <w:rPr>
          <w:rFonts w:ascii="Century Gothic" w:hAnsi="Century Gothic"/>
          <w:color w:val="800000"/>
          <w:sz w:val="22"/>
          <w:szCs w:val="22"/>
        </w:rPr>
      </w:pPr>
      <w:r w:rsidRPr="001C1FB8">
        <w:rPr>
          <w:rFonts w:ascii="Century Gothic" w:hAnsi="Century Gothic"/>
          <w:i/>
          <w:iCs/>
          <w:color w:val="800000"/>
          <w:sz w:val="22"/>
          <w:szCs w:val="22"/>
        </w:rPr>
        <w:t>Chacun est le produit de l’éducation qu’il a reçue. Comment ressentez-vous cela en tant que parents (ou en vous mettant à leur place)</w:t>
      </w:r>
      <w:r w:rsidR="00E34A6A" w:rsidRPr="001C1FB8">
        <w:rPr>
          <w:rFonts w:ascii="Century Gothic" w:hAnsi="Century Gothic"/>
          <w:i/>
          <w:iCs/>
          <w:color w:val="800000"/>
          <w:sz w:val="22"/>
          <w:szCs w:val="22"/>
        </w:rPr>
        <w:t> </w:t>
      </w:r>
      <w:r w:rsidRPr="001C1FB8">
        <w:rPr>
          <w:rFonts w:ascii="Century Gothic" w:hAnsi="Century Gothic"/>
          <w:i/>
          <w:iCs/>
          <w:color w:val="800000"/>
          <w:sz w:val="22"/>
          <w:szCs w:val="22"/>
        </w:rPr>
        <w:t xml:space="preserve">? Cela enlève-t-il la </w:t>
      </w:r>
      <w:r w:rsidRPr="001C1FB8">
        <w:rPr>
          <w:rFonts w:ascii="Century Gothic" w:hAnsi="Century Gothic"/>
          <w:b/>
          <w:i/>
          <w:iCs/>
          <w:color w:val="800000"/>
          <w:sz w:val="22"/>
          <w:szCs w:val="22"/>
        </w:rPr>
        <w:t>responsabilité personnelle</w:t>
      </w:r>
      <w:r w:rsidR="00E34A6A" w:rsidRPr="001C1FB8">
        <w:rPr>
          <w:rFonts w:ascii="Century Gothic" w:hAnsi="Century Gothic"/>
          <w:i/>
          <w:iCs/>
          <w:color w:val="800000"/>
          <w:sz w:val="22"/>
          <w:szCs w:val="22"/>
        </w:rPr>
        <w:t> </w:t>
      </w:r>
      <w:r w:rsidRPr="001C1FB8">
        <w:rPr>
          <w:rFonts w:ascii="Century Gothic" w:hAnsi="Century Gothic"/>
          <w:i/>
          <w:iCs/>
          <w:color w:val="800000"/>
          <w:sz w:val="22"/>
          <w:szCs w:val="22"/>
        </w:rPr>
        <w:t xml:space="preserve">? </w:t>
      </w:r>
      <w:r w:rsidR="0062407A" w:rsidRPr="001C1FB8">
        <w:rPr>
          <w:rFonts w:ascii="Century Gothic" w:hAnsi="Century Gothic"/>
          <w:i/>
          <w:iCs/>
          <w:color w:val="800000"/>
          <w:sz w:val="22"/>
          <w:szCs w:val="22"/>
        </w:rPr>
        <w:t>Lisez à sujet le verset 7 de ce récit (ch. 4).</w:t>
      </w:r>
    </w:p>
    <w:p w14:paraId="635C6CF5" w14:textId="77777777" w:rsidR="00203414" w:rsidRDefault="007A1FAC" w:rsidP="001C1FB8">
      <w:pPr>
        <w:spacing w:before="120"/>
        <w:rPr>
          <w:rFonts w:ascii="Century Gothic" w:hAnsi="Century Gothic"/>
          <w:spacing w:val="-4"/>
          <w:sz w:val="22"/>
          <w:szCs w:val="22"/>
          <w:lang w:eastAsia="ja-JP"/>
        </w:rPr>
      </w:pPr>
      <w:r w:rsidRPr="00650A2E">
        <w:rPr>
          <w:rFonts w:ascii="Century Gothic" w:hAnsi="Century Gothic"/>
          <w:sz w:val="22"/>
          <w:szCs w:val="22"/>
          <w:highlight w:val="yellow"/>
        </w:rPr>
        <w:lastRenderedPageBreak/>
        <w:sym w:font="Wingdings 2" w:char="F03A"/>
      </w:r>
      <w:r>
        <w:rPr>
          <w:rFonts w:ascii="Century Gothic" w:hAnsi="Century Gothic"/>
          <w:sz w:val="22"/>
          <w:szCs w:val="22"/>
        </w:rPr>
        <w:t xml:space="preserve"> </w:t>
      </w:r>
      <w:r w:rsidR="00E34A6A" w:rsidRPr="00E34A6A">
        <w:rPr>
          <w:rFonts w:ascii="Century Gothic" w:hAnsi="Century Gothic"/>
          <w:spacing w:val="-4"/>
          <w:sz w:val="22"/>
          <w:szCs w:val="22"/>
          <w:lang w:eastAsia="ja-JP"/>
        </w:rPr>
        <w:t xml:space="preserve">La suite </w:t>
      </w:r>
      <w:r w:rsidR="00E34A6A">
        <w:rPr>
          <w:rFonts w:ascii="Century Gothic" w:hAnsi="Century Gothic"/>
          <w:spacing w:val="-4"/>
          <w:sz w:val="22"/>
          <w:szCs w:val="22"/>
          <w:lang w:eastAsia="ja-JP"/>
        </w:rPr>
        <w:t xml:space="preserve">de l’histoire est souvent interprétée comme un problème de sacrifice : contrairement à Abel, Caïn n’a pas apporté de sacrifice sanglant. Le texte hébreu ne va cependant pas dans ce sens : il n’est pas question </w:t>
      </w:r>
      <w:r w:rsidR="00D752FA">
        <w:rPr>
          <w:rFonts w:ascii="Century Gothic" w:hAnsi="Century Gothic"/>
          <w:spacing w:val="-4"/>
          <w:sz w:val="22"/>
          <w:szCs w:val="22"/>
          <w:lang w:eastAsia="ja-JP"/>
        </w:rPr>
        <w:t xml:space="preserve">ici </w:t>
      </w:r>
      <w:r w:rsidR="00E34A6A">
        <w:rPr>
          <w:rFonts w:ascii="Century Gothic" w:hAnsi="Century Gothic"/>
          <w:spacing w:val="-4"/>
          <w:sz w:val="22"/>
          <w:szCs w:val="22"/>
          <w:lang w:eastAsia="ja-JP"/>
        </w:rPr>
        <w:t xml:space="preserve">de sacrifice sanglant en vue d’obtenir le pardon des péchés ! L’expression MiNCHaH  désigne un don fait </w:t>
      </w:r>
      <w:r w:rsidR="004623A4">
        <w:rPr>
          <w:rFonts w:ascii="Century Gothic" w:hAnsi="Century Gothic"/>
          <w:spacing w:val="-4"/>
          <w:sz w:val="22"/>
          <w:szCs w:val="22"/>
          <w:lang w:eastAsia="ja-JP"/>
        </w:rPr>
        <w:t xml:space="preserve">à Dieu ou à un être humain, </w:t>
      </w:r>
      <w:r w:rsidR="00E34A6A">
        <w:rPr>
          <w:rFonts w:ascii="Century Gothic" w:hAnsi="Century Gothic"/>
          <w:spacing w:val="-4"/>
          <w:sz w:val="22"/>
          <w:szCs w:val="22"/>
          <w:lang w:eastAsia="ja-JP"/>
        </w:rPr>
        <w:t xml:space="preserve">en hommage, en reconnaissance ou en remerciement. </w:t>
      </w:r>
      <w:r w:rsidR="004623A4">
        <w:rPr>
          <w:rFonts w:ascii="Century Gothic" w:hAnsi="Century Gothic"/>
          <w:spacing w:val="-4"/>
          <w:sz w:val="22"/>
          <w:szCs w:val="22"/>
          <w:lang w:eastAsia="ja-JP"/>
        </w:rPr>
        <w:t xml:space="preserve">Le nœud se situe </w:t>
      </w:r>
      <w:r w:rsidR="00D752FA">
        <w:rPr>
          <w:rFonts w:ascii="Century Gothic" w:hAnsi="Century Gothic"/>
          <w:spacing w:val="-4"/>
          <w:sz w:val="22"/>
          <w:szCs w:val="22"/>
          <w:lang w:eastAsia="ja-JP"/>
        </w:rPr>
        <w:t>à nouveau</w:t>
      </w:r>
      <w:r w:rsidR="004623A4">
        <w:rPr>
          <w:rFonts w:ascii="Century Gothic" w:hAnsi="Century Gothic"/>
          <w:spacing w:val="-4"/>
          <w:sz w:val="22"/>
          <w:szCs w:val="22"/>
          <w:lang w:eastAsia="ja-JP"/>
        </w:rPr>
        <w:t xml:space="preserve"> au niveau des relations : </w:t>
      </w:r>
    </w:p>
    <w:p w14:paraId="6BCCE724" w14:textId="77777777" w:rsidR="004623A4" w:rsidRPr="00FD3593" w:rsidRDefault="004623A4" w:rsidP="004623A4">
      <w:pPr>
        <w:spacing w:before="120"/>
        <w:rPr>
          <w:rFonts w:ascii="Century Gothic" w:hAnsi="Century Gothic"/>
          <w:color w:val="0000FF"/>
          <w:spacing w:val="-4"/>
          <w:sz w:val="22"/>
          <w:szCs w:val="22"/>
          <w:lang w:eastAsia="ja-JP"/>
        </w:rPr>
      </w:pPr>
      <w:r w:rsidRPr="00A16B69">
        <w:rPr>
          <w:rFonts w:ascii="Century Gothic" w:hAnsi="Century Gothic"/>
          <w:color w:val="0000FF"/>
          <w:spacing w:val="-8"/>
          <w:sz w:val="16"/>
          <w:szCs w:val="16"/>
          <w:lang w:eastAsia="ja-JP"/>
        </w:rPr>
        <w:t>3</w:t>
      </w:r>
      <w:r w:rsidRPr="004623A4">
        <w:rPr>
          <w:rFonts w:ascii="Century Gothic" w:hAnsi="Century Gothic"/>
          <w:i/>
          <w:color w:val="0000FF"/>
          <w:spacing w:val="-4"/>
          <w:sz w:val="22"/>
          <w:szCs w:val="22"/>
          <w:lang w:eastAsia="ja-JP"/>
        </w:rPr>
        <w:t xml:space="preserve"> Après quelque temps, Caïn apporta </w:t>
      </w:r>
      <w:r w:rsidRPr="006B6C1D">
        <w:rPr>
          <w:rFonts w:ascii="Century Gothic" w:hAnsi="Century Gothic"/>
          <w:b/>
          <w:i/>
          <w:color w:val="0000FF"/>
          <w:spacing w:val="-4"/>
          <w:sz w:val="22"/>
          <w:szCs w:val="22"/>
          <w:lang w:eastAsia="ja-JP"/>
        </w:rPr>
        <w:t>du fruit</w:t>
      </w:r>
      <w:r w:rsidRPr="004623A4">
        <w:rPr>
          <w:rFonts w:ascii="Century Gothic" w:hAnsi="Century Gothic"/>
          <w:i/>
          <w:color w:val="0000FF"/>
          <w:spacing w:val="-4"/>
          <w:sz w:val="22"/>
          <w:szCs w:val="22"/>
          <w:lang w:eastAsia="ja-JP"/>
        </w:rPr>
        <w:t xml:space="preserve"> de la terre en offrande au SEIGNEUR.  </w:t>
      </w:r>
      <w:r w:rsidRPr="00A16B69">
        <w:rPr>
          <w:rFonts w:ascii="Century Gothic" w:hAnsi="Century Gothic"/>
          <w:color w:val="0000FF"/>
          <w:spacing w:val="-8"/>
          <w:sz w:val="16"/>
          <w:szCs w:val="16"/>
          <w:lang w:eastAsia="ja-JP"/>
        </w:rPr>
        <w:t>4</w:t>
      </w:r>
      <w:r w:rsidRPr="004623A4">
        <w:rPr>
          <w:rFonts w:ascii="Century Gothic" w:hAnsi="Century Gothic"/>
          <w:i/>
          <w:color w:val="0000FF"/>
          <w:spacing w:val="-4"/>
          <w:sz w:val="16"/>
          <w:szCs w:val="16"/>
          <w:lang w:eastAsia="ja-JP"/>
        </w:rPr>
        <w:t xml:space="preserve">  </w:t>
      </w:r>
      <w:r w:rsidRPr="004623A4">
        <w:rPr>
          <w:rFonts w:ascii="Century Gothic" w:hAnsi="Century Gothic"/>
          <w:i/>
          <w:color w:val="0000FF"/>
          <w:spacing w:val="-4"/>
          <w:sz w:val="22"/>
          <w:szCs w:val="22"/>
          <w:lang w:eastAsia="ja-JP"/>
        </w:rPr>
        <w:t xml:space="preserve">Abel, lui aussi, apporta </w:t>
      </w:r>
      <w:r w:rsidRPr="006B6C1D">
        <w:rPr>
          <w:rFonts w:ascii="Century Gothic" w:hAnsi="Century Gothic"/>
          <w:b/>
          <w:i/>
          <w:color w:val="0000FF"/>
          <w:spacing w:val="-4"/>
          <w:sz w:val="22"/>
          <w:szCs w:val="22"/>
          <w:lang w:eastAsia="ja-JP"/>
        </w:rPr>
        <w:t>des premiers-nés de son petit bétail avec leur graisse</w:t>
      </w:r>
      <w:r w:rsidRPr="004623A4">
        <w:rPr>
          <w:rFonts w:ascii="Century Gothic" w:hAnsi="Century Gothic"/>
          <w:i/>
          <w:color w:val="0000FF"/>
          <w:spacing w:val="-4"/>
          <w:sz w:val="22"/>
          <w:szCs w:val="22"/>
          <w:lang w:eastAsia="ja-JP"/>
        </w:rPr>
        <w:t xml:space="preserve">. Le SEIGNEUR porta un regard favorable sur Abel et sur son offrande ; </w:t>
      </w:r>
      <w:r w:rsidRPr="00A16B69">
        <w:rPr>
          <w:rFonts w:ascii="Century Gothic" w:hAnsi="Century Gothic"/>
          <w:color w:val="0000FF"/>
          <w:spacing w:val="-8"/>
          <w:sz w:val="16"/>
          <w:szCs w:val="16"/>
          <w:lang w:eastAsia="ja-JP"/>
        </w:rPr>
        <w:t>5</w:t>
      </w:r>
      <w:r w:rsidRPr="004623A4">
        <w:rPr>
          <w:rFonts w:ascii="Century Gothic" w:hAnsi="Century Gothic"/>
          <w:i/>
          <w:color w:val="0000FF"/>
          <w:spacing w:val="-4"/>
          <w:sz w:val="16"/>
          <w:szCs w:val="16"/>
          <w:lang w:eastAsia="ja-JP"/>
        </w:rPr>
        <w:t xml:space="preserve">  </w:t>
      </w:r>
      <w:r w:rsidRPr="004623A4">
        <w:rPr>
          <w:rFonts w:ascii="Century Gothic" w:hAnsi="Century Gothic"/>
          <w:i/>
          <w:color w:val="0000FF"/>
          <w:spacing w:val="-4"/>
          <w:sz w:val="22"/>
          <w:szCs w:val="22"/>
          <w:lang w:eastAsia="ja-JP"/>
        </w:rPr>
        <w:t>mais il ne porta pas un regard favorable sur Caïn ni sur son offrande. Caïn fut très fâché, et il se renfrogna.</w:t>
      </w:r>
      <w:r>
        <w:rPr>
          <w:rFonts w:ascii="Century Gothic" w:hAnsi="Century Gothic"/>
          <w:color w:val="0000FF"/>
          <w:spacing w:val="-4"/>
          <w:sz w:val="22"/>
          <w:szCs w:val="22"/>
          <w:lang w:eastAsia="ja-JP"/>
        </w:rPr>
        <w:t xml:space="preserve"> </w:t>
      </w:r>
      <w:r w:rsidRPr="00587931">
        <w:rPr>
          <w:rFonts w:ascii="Century Gothic" w:hAnsi="Century Gothic"/>
          <w:spacing w:val="-4"/>
          <w:sz w:val="22"/>
          <w:szCs w:val="22"/>
          <w:lang w:eastAsia="ja-JP"/>
        </w:rPr>
        <w:t>(Genèse 4 :3-5)</w:t>
      </w:r>
    </w:p>
    <w:p w14:paraId="2ECC3EC0" w14:textId="77777777" w:rsidR="004623A4" w:rsidRDefault="004623A4" w:rsidP="001C1FB8">
      <w:pPr>
        <w:spacing w:before="120"/>
        <w:rPr>
          <w:rFonts w:ascii="Century Gothic" w:hAnsi="Century Gothic"/>
          <w:spacing w:val="-4"/>
          <w:sz w:val="22"/>
          <w:szCs w:val="22"/>
          <w:lang w:eastAsia="ja-JP"/>
        </w:rPr>
      </w:pPr>
      <w:r>
        <w:rPr>
          <w:rFonts w:ascii="Century Gothic" w:hAnsi="Century Gothic"/>
          <w:spacing w:val="-4"/>
          <w:sz w:val="22"/>
          <w:szCs w:val="22"/>
          <w:lang w:eastAsia="ja-JP"/>
        </w:rPr>
        <w:t xml:space="preserve">Chacun apporte à Dieu le fruit de son travail, mais l’offrande de l’un et de l’autre est considérée différemment par Dieu. Favoritisme de la part de Dieu envers Abel ? Remarquez ce que dit le texte :  </w:t>
      </w:r>
      <w:r w:rsidRPr="001C1FB8">
        <w:rPr>
          <w:rFonts w:ascii="Century Gothic" w:hAnsi="Century Gothic"/>
          <w:i/>
          <w:color w:val="0000FF"/>
          <w:spacing w:val="-4"/>
          <w:sz w:val="22"/>
          <w:szCs w:val="22"/>
          <w:lang w:eastAsia="ja-JP"/>
        </w:rPr>
        <w:t>« </w:t>
      </w:r>
      <w:r w:rsidRPr="004623A4">
        <w:rPr>
          <w:rFonts w:ascii="Century Gothic" w:hAnsi="Century Gothic"/>
          <w:i/>
          <w:color w:val="0000FF"/>
          <w:spacing w:val="-4"/>
          <w:sz w:val="22"/>
          <w:szCs w:val="22"/>
          <w:lang w:eastAsia="ja-JP"/>
        </w:rPr>
        <w:t xml:space="preserve">Le SEIGNEUR porta un regard favorable sur Abel </w:t>
      </w:r>
      <w:r w:rsidRPr="001C1FB8">
        <w:rPr>
          <w:rFonts w:ascii="Century Gothic" w:hAnsi="Century Gothic"/>
          <w:b/>
          <w:i/>
          <w:color w:val="0000FF"/>
          <w:spacing w:val="-4"/>
          <w:sz w:val="22"/>
          <w:szCs w:val="22"/>
          <w:lang w:eastAsia="ja-JP"/>
        </w:rPr>
        <w:t>et sur son offrande</w:t>
      </w:r>
      <w:r w:rsidRPr="004623A4">
        <w:rPr>
          <w:rFonts w:ascii="Century Gothic" w:hAnsi="Century Gothic"/>
          <w:i/>
          <w:color w:val="0000FF"/>
          <w:spacing w:val="-4"/>
          <w:sz w:val="22"/>
          <w:szCs w:val="22"/>
          <w:lang w:eastAsia="ja-JP"/>
        </w:rPr>
        <w:t xml:space="preserve"> ; </w:t>
      </w:r>
      <w:r w:rsidRPr="004623A4">
        <w:rPr>
          <w:rFonts w:ascii="Century Gothic" w:hAnsi="Century Gothic"/>
          <w:i/>
          <w:color w:val="0000FF"/>
          <w:spacing w:val="-4"/>
          <w:sz w:val="16"/>
          <w:szCs w:val="16"/>
          <w:lang w:eastAsia="ja-JP"/>
        </w:rPr>
        <w:t xml:space="preserve"> </w:t>
      </w:r>
      <w:r w:rsidRPr="004623A4">
        <w:rPr>
          <w:rFonts w:ascii="Century Gothic" w:hAnsi="Century Gothic"/>
          <w:i/>
          <w:color w:val="0000FF"/>
          <w:spacing w:val="-4"/>
          <w:sz w:val="22"/>
          <w:szCs w:val="22"/>
          <w:lang w:eastAsia="ja-JP"/>
        </w:rPr>
        <w:t>mais il ne porta pas un regard favorable sur Caïn ni sur son offrande</w:t>
      </w:r>
      <w:r>
        <w:rPr>
          <w:rFonts w:ascii="Century Gothic" w:hAnsi="Century Gothic"/>
          <w:i/>
          <w:color w:val="0000FF"/>
          <w:spacing w:val="-4"/>
          <w:sz w:val="22"/>
          <w:szCs w:val="22"/>
          <w:lang w:eastAsia="ja-JP"/>
        </w:rPr>
        <w:t xml:space="preserve"> ». </w:t>
      </w:r>
      <w:r>
        <w:rPr>
          <w:rFonts w:ascii="Century Gothic" w:hAnsi="Century Gothic"/>
          <w:spacing w:val="-4"/>
          <w:sz w:val="22"/>
          <w:szCs w:val="22"/>
          <w:lang w:eastAsia="ja-JP"/>
        </w:rPr>
        <w:t xml:space="preserve">L’accent est mis à chaque fois sur </w:t>
      </w:r>
      <w:r w:rsidR="00515C3E">
        <w:rPr>
          <w:rFonts w:ascii="Century Gothic" w:hAnsi="Century Gothic"/>
          <w:spacing w:val="-4"/>
          <w:sz w:val="22"/>
          <w:szCs w:val="22"/>
          <w:lang w:eastAsia="ja-JP"/>
        </w:rPr>
        <w:t xml:space="preserve">la personne </w:t>
      </w:r>
      <w:r w:rsidR="00AE0618">
        <w:rPr>
          <w:rFonts w:ascii="Century Gothic" w:hAnsi="Century Gothic"/>
          <w:spacing w:val="-4"/>
          <w:sz w:val="22"/>
          <w:szCs w:val="22"/>
          <w:lang w:eastAsia="ja-JP"/>
        </w:rPr>
        <w:t>plus que sur son offrande</w:t>
      </w:r>
      <w:bookmarkStart w:id="0" w:name="_GoBack"/>
      <w:bookmarkEnd w:id="0"/>
      <w:r w:rsidR="00515C3E">
        <w:rPr>
          <w:rFonts w:ascii="Century Gothic" w:hAnsi="Century Gothic"/>
          <w:spacing w:val="-4"/>
          <w:sz w:val="22"/>
          <w:szCs w:val="22"/>
          <w:lang w:eastAsia="ja-JP"/>
        </w:rPr>
        <w:t xml:space="preserve">. Ce qui est en cause, ce n’est visiblement pas </w:t>
      </w:r>
      <w:r w:rsidR="006B6C1D">
        <w:rPr>
          <w:rFonts w:ascii="Century Gothic" w:hAnsi="Century Gothic"/>
          <w:spacing w:val="-4"/>
          <w:sz w:val="22"/>
          <w:szCs w:val="22"/>
          <w:lang w:eastAsia="ja-JP"/>
        </w:rPr>
        <w:t>la nature</w:t>
      </w:r>
      <w:r w:rsidR="00515C3E">
        <w:rPr>
          <w:rFonts w:ascii="Century Gothic" w:hAnsi="Century Gothic"/>
          <w:spacing w:val="-4"/>
          <w:sz w:val="22"/>
          <w:szCs w:val="22"/>
          <w:lang w:eastAsia="ja-JP"/>
        </w:rPr>
        <w:t xml:space="preserve"> du sacrifice</w:t>
      </w:r>
      <w:r w:rsidR="006B6C1D">
        <w:rPr>
          <w:rFonts w:ascii="Century Gothic" w:hAnsi="Century Gothic"/>
          <w:spacing w:val="-4"/>
          <w:sz w:val="22"/>
          <w:szCs w:val="22"/>
          <w:lang w:eastAsia="ja-JP"/>
        </w:rPr>
        <w:t xml:space="preserve"> (animal ou végétal)</w:t>
      </w:r>
      <w:r w:rsidR="00515C3E">
        <w:rPr>
          <w:rFonts w:ascii="Century Gothic" w:hAnsi="Century Gothic"/>
          <w:spacing w:val="-4"/>
          <w:sz w:val="22"/>
          <w:szCs w:val="22"/>
          <w:lang w:eastAsia="ja-JP"/>
        </w:rPr>
        <w:t xml:space="preserve">, mais plutôt la qualité de ce qui est offert, et la qualité relationnelle que cette offrande exprime : Caïn offre ‘du fruit de la terre’, Abel ‘des premiers-nés de son petit bétail avec leur graisse  (expression qui désigne également ce qu’il y a de meilleur)’. D’un côté il y a une </w:t>
      </w:r>
      <w:r w:rsidR="00515C3E" w:rsidRPr="00D752FA">
        <w:rPr>
          <w:rFonts w:ascii="Century Gothic" w:hAnsi="Century Gothic"/>
          <w:b/>
          <w:spacing w:val="-4"/>
          <w:sz w:val="22"/>
          <w:szCs w:val="22"/>
          <w:lang w:eastAsia="ja-JP"/>
        </w:rPr>
        <w:t xml:space="preserve">attitude </w:t>
      </w:r>
      <w:r w:rsidR="0002704A" w:rsidRPr="00D752FA">
        <w:rPr>
          <w:rFonts w:ascii="Century Gothic" w:hAnsi="Century Gothic"/>
          <w:b/>
          <w:spacing w:val="-4"/>
          <w:sz w:val="22"/>
          <w:szCs w:val="22"/>
          <w:lang w:eastAsia="ja-JP"/>
        </w:rPr>
        <w:t xml:space="preserve">superficielle, voire </w:t>
      </w:r>
      <w:r w:rsidR="00515C3E" w:rsidRPr="00D752FA">
        <w:rPr>
          <w:rFonts w:ascii="Century Gothic" w:hAnsi="Century Gothic"/>
          <w:b/>
          <w:spacing w:val="-4"/>
          <w:sz w:val="22"/>
          <w:szCs w:val="22"/>
          <w:lang w:eastAsia="ja-JP"/>
        </w:rPr>
        <w:t>indifférente</w:t>
      </w:r>
      <w:r w:rsidR="00515C3E">
        <w:rPr>
          <w:rFonts w:ascii="Century Gothic" w:hAnsi="Century Gothic"/>
          <w:spacing w:val="-4"/>
          <w:sz w:val="22"/>
          <w:szCs w:val="22"/>
          <w:lang w:eastAsia="ja-JP"/>
        </w:rPr>
        <w:t xml:space="preserve">, de l’autre une attitude de </w:t>
      </w:r>
      <w:r w:rsidR="000C4F5D" w:rsidRPr="00D752FA">
        <w:rPr>
          <w:rFonts w:ascii="Century Gothic" w:hAnsi="Century Gothic"/>
          <w:b/>
          <w:spacing w:val="-4"/>
          <w:sz w:val="22"/>
          <w:szCs w:val="22"/>
          <w:lang w:eastAsia="ja-JP"/>
        </w:rPr>
        <w:t>consécration et d’attachement personnels profonds</w:t>
      </w:r>
      <w:r w:rsidR="000C4F5D">
        <w:rPr>
          <w:rFonts w:ascii="Century Gothic" w:hAnsi="Century Gothic"/>
          <w:spacing w:val="-4"/>
          <w:sz w:val="22"/>
          <w:szCs w:val="22"/>
          <w:lang w:eastAsia="ja-JP"/>
        </w:rPr>
        <w:t xml:space="preserve">. </w:t>
      </w:r>
    </w:p>
    <w:p w14:paraId="6C900A2A" w14:textId="77777777" w:rsidR="001974AF" w:rsidRDefault="001974AF" w:rsidP="001C1FB8">
      <w:pPr>
        <w:spacing w:before="120"/>
        <w:rPr>
          <w:rFonts w:ascii="Century Gothic" w:hAnsi="Century Gothic"/>
          <w:spacing w:val="-4"/>
          <w:sz w:val="22"/>
          <w:szCs w:val="22"/>
          <w:lang w:eastAsia="ja-JP"/>
        </w:rPr>
      </w:pPr>
      <w:r>
        <w:rPr>
          <w:rFonts w:ascii="Century Gothic" w:hAnsi="Century Gothic"/>
          <w:spacing w:val="-4"/>
          <w:sz w:val="22"/>
          <w:szCs w:val="22"/>
          <w:lang w:eastAsia="ja-JP"/>
        </w:rPr>
        <w:t xml:space="preserve">On devine </w:t>
      </w:r>
      <w:r w:rsidR="000C4F5D">
        <w:rPr>
          <w:rFonts w:ascii="Century Gothic" w:hAnsi="Century Gothic"/>
          <w:spacing w:val="-4"/>
          <w:sz w:val="22"/>
          <w:szCs w:val="22"/>
          <w:lang w:eastAsia="ja-JP"/>
        </w:rPr>
        <w:t xml:space="preserve">la </w:t>
      </w:r>
      <w:r>
        <w:rPr>
          <w:rFonts w:ascii="Century Gothic" w:hAnsi="Century Gothic"/>
          <w:spacing w:val="-4"/>
          <w:sz w:val="22"/>
          <w:szCs w:val="22"/>
          <w:lang w:eastAsia="ja-JP"/>
        </w:rPr>
        <w:t>déception </w:t>
      </w:r>
      <w:r w:rsidR="000C4F5D">
        <w:rPr>
          <w:rFonts w:ascii="Century Gothic" w:hAnsi="Century Gothic"/>
          <w:spacing w:val="-4"/>
          <w:sz w:val="22"/>
          <w:szCs w:val="22"/>
          <w:lang w:eastAsia="ja-JP"/>
        </w:rPr>
        <w:t>de Caïn</w:t>
      </w:r>
      <w:r>
        <w:rPr>
          <w:rFonts w:ascii="Century Gothic" w:hAnsi="Century Gothic"/>
          <w:spacing w:val="-4"/>
          <w:sz w:val="22"/>
          <w:szCs w:val="22"/>
          <w:lang w:eastAsia="ja-JP"/>
        </w:rPr>
        <w:t xml:space="preserve">: </w:t>
      </w:r>
      <w:r w:rsidR="000C4F5D">
        <w:rPr>
          <w:rFonts w:ascii="Century Gothic" w:hAnsi="Century Gothic"/>
          <w:spacing w:val="-4"/>
          <w:sz w:val="22"/>
          <w:szCs w:val="22"/>
          <w:lang w:eastAsia="ja-JP"/>
        </w:rPr>
        <w:t xml:space="preserve">lui qui était porté aux nues par sa mère, </w:t>
      </w:r>
      <w:r w:rsidR="00D752FA">
        <w:rPr>
          <w:rFonts w:ascii="Century Gothic" w:hAnsi="Century Gothic"/>
          <w:spacing w:val="-4"/>
          <w:sz w:val="22"/>
          <w:szCs w:val="22"/>
          <w:lang w:eastAsia="ja-JP"/>
        </w:rPr>
        <w:t>qui associait même l</w:t>
      </w:r>
      <w:r w:rsidR="000C4F5D">
        <w:rPr>
          <w:rFonts w:ascii="Century Gothic" w:hAnsi="Century Gothic"/>
          <w:spacing w:val="-4"/>
          <w:sz w:val="22"/>
          <w:szCs w:val="22"/>
          <w:lang w:eastAsia="ja-JP"/>
        </w:rPr>
        <w:t xml:space="preserve">a naissance </w:t>
      </w:r>
      <w:r w:rsidR="00D752FA">
        <w:rPr>
          <w:rFonts w:ascii="Century Gothic" w:hAnsi="Century Gothic"/>
          <w:spacing w:val="-4"/>
          <w:sz w:val="22"/>
          <w:szCs w:val="22"/>
          <w:lang w:eastAsia="ja-JP"/>
        </w:rPr>
        <w:t xml:space="preserve">de son fils </w:t>
      </w:r>
      <w:r w:rsidR="000C4F5D">
        <w:rPr>
          <w:rFonts w:ascii="Century Gothic" w:hAnsi="Century Gothic"/>
          <w:spacing w:val="-4"/>
          <w:sz w:val="22"/>
          <w:szCs w:val="22"/>
          <w:lang w:eastAsia="ja-JP"/>
        </w:rPr>
        <w:t xml:space="preserve">à une intervention de Dieu, </w:t>
      </w:r>
      <w:r w:rsidR="006B6C1D">
        <w:rPr>
          <w:rFonts w:ascii="Century Gothic" w:hAnsi="Century Gothic"/>
          <w:spacing w:val="-4"/>
          <w:sz w:val="22"/>
          <w:szCs w:val="22"/>
          <w:lang w:eastAsia="ja-JP"/>
        </w:rPr>
        <w:t>ne trouve pas faveur aux yeux de</w:t>
      </w:r>
      <w:r w:rsidR="000C4F5D">
        <w:rPr>
          <w:rFonts w:ascii="Century Gothic" w:hAnsi="Century Gothic"/>
          <w:spacing w:val="-4"/>
          <w:sz w:val="22"/>
          <w:szCs w:val="22"/>
          <w:lang w:eastAsia="ja-JP"/>
        </w:rPr>
        <w:t xml:space="preserve"> </w:t>
      </w:r>
      <w:r w:rsidR="00D752FA">
        <w:rPr>
          <w:rFonts w:ascii="Century Gothic" w:hAnsi="Century Gothic"/>
          <w:spacing w:val="-4"/>
          <w:sz w:val="22"/>
          <w:szCs w:val="22"/>
          <w:lang w:eastAsia="ja-JP"/>
        </w:rPr>
        <w:t xml:space="preserve">ce </w:t>
      </w:r>
      <w:r w:rsidR="000C4F5D">
        <w:rPr>
          <w:rFonts w:ascii="Century Gothic" w:hAnsi="Century Gothic"/>
          <w:spacing w:val="-4"/>
          <w:sz w:val="22"/>
          <w:szCs w:val="22"/>
          <w:lang w:eastAsia="ja-JP"/>
        </w:rPr>
        <w:t xml:space="preserve">Dieu. Et son frère </w:t>
      </w:r>
      <w:r>
        <w:rPr>
          <w:rFonts w:ascii="Century Gothic" w:hAnsi="Century Gothic"/>
          <w:spacing w:val="-4"/>
          <w:sz w:val="22"/>
          <w:szCs w:val="22"/>
          <w:lang w:eastAsia="ja-JP"/>
        </w:rPr>
        <w:t xml:space="preserve">Abel, </w:t>
      </w:r>
      <w:r w:rsidR="000C4F5D">
        <w:rPr>
          <w:rFonts w:ascii="Century Gothic" w:hAnsi="Century Gothic"/>
          <w:spacing w:val="-4"/>
          <w:sz w:val="22"/>
          <w:szCs w:val="22"/>
          <w:lang w:eastAsia="ja-JP"/>
        </w:rPr>
        <w:t>l’</w:t>
      </w:r>
      <w:r>
        <w:rPr>
          <w:rFonts w:ascii="Century Gothic" w:hAnsi="Century Gothic"/>
          <w:spacing w:val="-4"/>
          <w:sz w:val="22"/>
          <w:szCs w:val="22"/>
          <w:lang w:eastAsia="ja-JP"/>
        </w:rPr>
        <w:t>insignifiant</w:t>
      </w:r>
      <w:r w:rsidR="000C4F5D">
        <w:rPr>
          <w:rFonts w:ascii="Century Gothic" w:hAnsi="Century Gothic"/>
          <w:spacing w:val="-4"/>
          <w:sz w:val="22"/>
          <w:szCs w:val="22"/>
          <w:lang w:eastAsia="ja-JP"/>
        </w:rPr>
        <w:t xml:space="preserve">, </w:t>
      </w:r>
      <w:r>
        <w:rPr>
          <w:rFonts w:ascii="Century Gothic" w:hAnsi="Century Gothic"/>
          <w:spacing w:val="-4"/>
          <w:sz w:val="22"/>
          <w:szCs w:val="22"/>
          <w:lang w:eastAsia="ja-JP"/>
        </w:rPr>
        <w:t xml:space="preserve"> </w:t>
      </w:r>
      <w:r w:rsidR="000C4F5D">
        <w:rPr>
          <w:rFonts w:ascii="Century Gothic" w:hAnsi="Century Gothic"/>
          <w:spacing w:val="-4"/>
          <w:sz w:val="22"/>
          <w:szCs w:val="22"/>
          <w:lang w:eastAsia="ja-JP"/>
        </w:rPr>
        <w:t>voit son offrande</w:t>
      </w:r>
      <w:r>
        <w:rPr>
          <w:rFonts w:ascii="Century Gothic" w:hAnsi="Century Gothic"/>
          <w:spacing w:val="-4"/>
          <w:sz w:val="22"/>
          <w:szCs w:val="22"/>
          <w:lang w:eastAsia="ja-JP"/>
        </w:rPr>
        <w:t xml:space="preserve"> agréé</w:t>
      </w:r>
      <w:r w:rsidR="001C1FB8">
        <w:rPr>
          <w:rFonts w:ascii="Century Gothic" w:hAnsi="Century Gothic"/>
          <w:spacing w:val="-4"/>
          <w:sz w:val="22"/>
          <w:szCs w:val="22"/>
          <w:lang w:eastAsia="ja-JP"/>
        </w:rPr>
        <w:t>e</w:t>
      </w:r>
      <w:r>
        <w:rPr>
          <w:rFonts w:ascii="Century Gothic" w:hAnsi="Century Gothic"/>
          <w:spacing w:val="-4"/>
          <w:sz w:val="22"/>
          <w:szCs w:val="22"/>
          <w:lang w:eastAsia="ja-JP"/>
        </w:rPr>
        <w:t xml:space="preserve"> par Dieu ! </w:t>
      </w:r>
      <w:r w:rsidR="000C4F5D">
        <w:rPr>
          <w:rFonts w:ascii="Century Gothic" w:hAnsi="Century Gothic"/>
          <w:spacing w:val="-4"/>
          <w:sz w:val="22"/>
          <w:szCs w:val="22"/>
          <w:lang w:eastAsia="ja-JP"/>
        </w:rPr>
        <w:t xml:space="preserve">On a l’impression que Dieu a voulu apprendre </w:t>
      </w:r>
      <w:r w:rsidR="006B6C1D">
        <w:rPr>
          <w:rFonts w:ascii="Century Gothic" w:hAnsi="Century Gothic"/>
          <w:spacing w:val="-4"/>
          <w:sz w:val="22"/>
          <w:szCs w:val="22"/>
          <w:lang w:eastAsia="ja-JP"/>
        </w:rPr>
        <w:t xml:space="preserve">à Caïn </w:t>
      </w:r>
      <w:r w:rsidR="000C4F5D">
        <w:rPr>
          <w:rFonts w:ascii="Century Gothic" w:hAnsi="Century Gothic"/>
          <w:spacing w:val="-4"/>
          <w:sz w:val="22"/>
          <w:szCs w:val="22"/>
          <w:lang w:eastAsia="ja-JP"/>
        </w:rPr>
        <w:t>l’importance d</w:t>
      </w:r>
      <w:r w:rsidR="00D752FA">
        <w:rPr>
          <w:rFonts w:ascii="Century Gothic" w:hAnsi="Century Gothic"/>
          <w:spacing w:val="-4"/>
          <w:sz w:val="22"/>
          <w:szCs w:val="22"/>
          <w:lang w:eastAsia="ja-JP"/>
        </w:rPr>
        <w:t xml:space="preserve">e </w:t>
      </w:r>
      <w:r w:rsidR="00D752FA" w:rsidRPr="00D752FA">
        <w:rPr>
          <w:rFonts w:ascii="Century Gothic" w:hAnsi="Century Gothic"/>
          <w:b/>
          <w:spacing w:val="-4"/>
          <w:sz w:val="22"/>
          <w:szCs w:val="22"/>
          <w:lang w:eastAsia="ja-JP"/>
        </w:rPr>
        <w:t>s</w:t>
      </w:r>
      <w:r w:rsidR="000C4F5D" w:rsidRPr="00D752FA">
        <w:rPr>
          <w:rFonts w:ascii="Century Gothic" w:hAnsi="Century Gothic"/>
          <w:b/>
          <w:spacing w:val="-4"/>
          <w:sz w:val="22"/>
          <w:szCs w:val="22"/>
          <w:lang w:eastAsia="ja-JP"/>
        </w:rPr>
        <w:t>’</w:t>
      </w:r>
      <w:r w:rsidR="00D752FA" w:rsidRPr="00D752FA">
        <w:rPr>
          <w:rFonts w:ascii="Century Gothic" w:hAnsi="Century Gothic"/>
          <w:b/>
          <w:spacing w:val="-4"/>
          <w:sz w:val="22"/>
          <w:szCs w:val="22"/>
          <w:lang w:eastAsia="ja-JP"/>
        </w:rPr>
        <w:t xml:space="preserve">ouvrir à </w:t>
      </w:r>
      <w:r w:rsidR="000C4F5D" w:rsidRPr="00D752FA">
        <w:rPr>
          <w:rFonts w:ascii="Century Gothic" w:hAnsi="Century Gothic"/>
          <w:b/>
          <w:spacing w:val="-4"/>
          <w:sz w:val="22"/>
          <w:szCs w:val="22"/>
          <w:lang w:eastAsia="ja-JP"/>
        </w:rPr>
        <w:t>une relation fraternelle authentique et respectueuse</w:t>
      </w:r>
      <w:r w:rsidR="000C4F5D">
        <w:rPr>
          <w:rFonts w:ascii="Century Gothic" w:hAnsi="Century Gothic"/>
          <w:spacing w:val="-4"/>
          <w:sz w:val="22"/>
          <w:szCs w:val="22"/>
          <w:lang w:eastAsia="ja-JP"/>
        </w:rPr>
        <w:t>, aussi différent que l’autre puisse être</w:t>
      </w:r>
      <w:r>
        <w:rPr>
          <w:rFonts w:ascii="Century Gothic" w:hAnsi="Century Gothic"/>
          <w:spacing w:val="-4"/>
          <w:sz w:val="22"/>
          <w:szCs w:val="22"/>
          <w:lang w:eastAsia="ja-JP"/>
        </w:rPr>
        <w:t xml:space="preserve">. </w:t>
      </w:r>
      <w:r w:rsidR="0002704A">
        <w:rPr>
          <w:rFonts w:ascii="Century Gothic" w:hAnsi="Century Gothic"/>
          <w:spacing w:val="-4"/>
          <w:sz w:val="22"/>
          <w:szCs w:val="22"/>
          <w:lang w:eastAsia="ja-JP"/>
        </w:rPr>
        <w:t xml:space="preserve"> L’importance d’entrer</w:t>
      </w:r>
      <w:r w:rsidR="001C1FB8">
        <w:rPr>
          <w:rFonts w:ascii="Century Gothic" w:hAnsi="Century Gothic"/>
          <w:spacing w:val="-4"/>
          <w:sz w:val="22"/>
          <w:szCs w:val="22"/>
          <w:lang w:eastAsia="ja-JP"/>
        </w:rPr>
        <w:t xml:space="preserve"> </w:t>
      </w:r>
      <w:r w:rsidR="0002704A">
        <w:rPr>
          <w:rFonts w:ascii="Century Gothic" w:hAnsi="Century Gothic"/>
          <w:spacing w:val="-4"/>
          <w:sz w:val="22"/>
          <w:szCs w:val="22"/>
          <w:lang w:eastAsia="ja-JP"/>
        </w:rPr>
        <w:t xml:space="preserve">dans une relation de </w:t>
      </w:r>
      <w:r w:rsidR="0002704A" w:rsidRPr="00D752FA">
        <w:rPr>
          <w:rFonts w:ascii="Century Gothic" w:hAnsi="Century Gothic"/>
          <w:b/>
          <w:spacing w:val="-4"/>
          <w:sz w:val="22"/>
          <w:szCs w:val="22"/>
          <w:lang w:eastAsia="ja-JP"/>
        </w:rPr>
        <w:t>vis-à-vis</w:t>
      </w:r>
      <w:r w:rsidR="0002704A">
        <w:rPr>
          <w:rFonts w:ascii="Century Gothic" w:hAnsi="Century Gothic"/>
          <w:spacing w:val="-4"/>
          <w:sz w:val="22"/>
          <w:szCs w:val="22"/>
          <w:lang w:eastAsia="ja-JP"/>
        </w:rPr>
        <w:t xml:space="preserve"> telle que voulue par Dieu</w:t>
      </w:r>
      <w:r w:rsidR="00EB12CC">
        <w:rPr>
          <w:rFonts w:ascii="Century Gothic" w:hAnsi="Century Gothic"/>
          <w:spacing w:val="-4"/>
          <w:sz w:val="22"/>
          <w:szCs w:val="22"/>
          <w:lang w:eastAsia="ja-JP"/>
        </w:rPr>
        <w:t xml:space="preserve">, au lieu de ne se centrer que sur soi-même. </w:t>
      </w:r>
    </w:p>
    <w:p w14:paraId="6CE2D2DC" w14:textId="77777777" w:rsidR="0002704A" w:rsidRPr="00181244" w:rsidRDefault="007A1FAC" w:rsidP="001C1FB8">
      <w:pPr>
        <w:spacing w:before="120"/>
        <w:rPr>
          <w:rFonts w:ascii="Century Gothic" w:hAnsi="Century Gothic"/>
          <w:spacing w:val="-6"/>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EB12CC" w:rsidRPr="00181244">
        <w:rPr>
          <w:rFonts w:ascii="Century Gothic" w:hAnsi="Century Gothic"/>
          <w:spacing w:val="-6"/>
          <w:sz w:val="22"/>
          <w:szCs w:val="22"/>
          <w:lang w:eastAsia="ja-JP"/>
        </w:rPr>
        <w:t xml:space="preserve">Dans la suite, Dieu entre en dialogue avec Caïn, essayant de l’amener à se remettre en question. </w:t>
      </w:r>
      <w:r w:rsidR="0002704A" w:rsidRPr="00181244">
        <w:rPr>
          <w:rFonts w:ascii="Century Gothic" w:hAnsi="Century Gothic"/>
          <w:spacing w:val="-6"/>
          <w:sz w:val="22"/>
          <w:szCs w:val="22"/>
          <w:lang w:eastAsia="ja-JP"/>
        </w:rPr>
        <w:t xml:space="preserve">Malheureusement, c’est la jalousie </w:t>
      </w:r>
      <w:r w:rsidR="00EB12CC" w:rsidRPr="00181244">
        <w:rPr>
          <w:rFonts w:ascii="Century Gothic" w:hAnsi="Century Gothic"/>
          <w:spacing w:val="-6"/>
          <w:sz w:val="22"/>
          <w:szCs w:val="22"/>
          <w:lang w:eastAsia="ja-JP"/>
        </w:rPr>
        <w:t>nombriliste qui a pris le dessus</w:t>
      </w:r>
      <w:r w:rsidR="006B6C1D" w:rsidRPr="00181244">
        <w:rPr>
          <w:rFonts w:ascii="Century Gothic" w:hAnsi="Century Gothic"/>
          <w:spacing w:val="-6"/>
          <w:sz w:val="22"/>
          <w:szCs w:val="22"/>
          <w:lang w:eastAsia="ja-JP"/>
        </w:rPr>
        <w:t xml:space="preserve">, empêchant tout dialogue vrai. </w:t>
      </w:r>
      <w:r w:rsidR="006B6C1D" w:rsidRPr="00181244">
        <w:rPr>
          <w:rFonts w:ascii="Century Gothic" w:hAnsi="Century Gothic"/>
          <w:color w:val="0000FF"/>
          <w:spacing w:val="-6"/>
          <w:sz w:val="22"/>
          <w:szCs w:val="22"/>
          <w:lang w:eastAsia="ja-JP"/>
        </w:rPr>
        <w:t xml:space="preserve">« Caïn parla à Abel, son frère » </w:t>
      </w:r>
      <w:r w:rsidR="006B6C1D" w:rsidRPr="00181244">
        <w:rPr>
          <w:rFonts w:ascii="Century Gothic" w:hAnsi="Century Gothic"/>
          <w:spacing w:val="-6"/>
          <w:sz w:val="22"/>
          <w:szCs w:val="22"/>
          <w:lang w:eastAsia="ja-JP"/>
        </w:rPr>
        <w:t>(vs. 8)</w:t>
      </w:r>
      <w:r w:rsidR="00587931" w:rsidRPr="00181244">
        <w:rPr>
          <w:rFonts w:ascii="Century Gothic" w:hAnsi="Century Gothic"/>
          <w:spacing w:val="-6"/>
          <w:sz w:val="22"/>
          <w:szCs w:val="22"/>
          <w:lang w:eastAsia="ja-JP"/>
        </w:rPr>
        <w:t>.</w:t>
      </w:r>
      <w:r w:rsidR="006B6C1D" w:rsidRPr="00181244">
        <w:rPr>
          <w:rFonts w:ascii="Century Gothic" w:hAnsi="Century Gothic"/>
          <w:color w:val="0000FF"/>
          <w:spacing w:val="-6"/>
          <w:sz w:val="22"/>
          <w:szCs w:val="22"/>
          <w:lang w:eastAsia="ja-JP"/>
        </w:rPr>
        <w:t xml:space="preserve"> </w:t>
      </w:r>
      <w:r w:rsidR="00587931" w:rsidRPr="00181244">
        <w:rPr>
          <w:rFonts w:ascii="Century Gothic" w:hAnsi="Century Gothic"/>
          <w:spacing w:val="-6"/>
          <w:sz w:val="22"/>
          <w:szCs w:val="22"/>
          <w:lang w:eastAsia="ja-JP"/>
        </w:rPr>
        <w:t>Certaines</w:t>
      </w:r>
      <w:r w:rsidR="00587931" w:rsidRPr="00181244">
        <w:rPr>
          <w:rFonts w:ascii="Century Gothic" w:hAnsi="Century Gothic"/>
          <w:color w:val="0000FF"/>
          <w:spacing w:val="-6"/>
          <w:sz w:val="22"/>
          <w:szCs w:val="22"/>
          <w:lang w:eastAsia="ja-JP"/>
        </w:rPr>
        <w:t xml:space="preserve"> </w:t>
      </w:r>
      <w:r w:rsidR="00587931" w:rsidRPr="00181244">
        <w:rPr>
          <w:rFonts w:ascii="Century Gothic" w:hAnsi="Century Gothic"/>
          <w:spacing w:val="-6"/>
          <w:sz w:val="22"/>
          <w:szCs w:val="22"/>
          <w:lang w:eastAsia="ja-JP"/>
        </w:rPr>
        <w:t xml:space="preserve">traductions ajoutent ce qui est dit : </w:t>
      </w:r>
      <w:r w:rsidR="00587931" w:rsidRPr="00181244">
        <w:rPr>
          <w:rFonts w:ascii="Century Gothic" w:hAnsi="Century Gothic"/>
          <w:color w:val="0000FF"/>
          <w:spacing w:val="-6"/>
          <w:sz w:val="22"/>
          <w:szCs w:val="22"/>
          <w:lang w:eastAsia="ja-JP"/>
        </w:rPr>
        <w:t xml:space="preserve">« Caïn dit à son frère : ‘Sortons.’ » </w:t>
      </w:r>
      <w:r w:rsidR="00587931" w:rsidRPr="00181244">
        <w:rPr>
          <w:rFonts w:ascii="Century Gothic" w:hAnsi="Century Gothic"/>
          <w:spacing w:val="-6"/>
          <w:sz w:val="22"/>
          <w:szCs w:val="22"/>
          <w:lang w:eastAsia="ja-JP"/>
        </w:rPr>
        <w:t>(BFC), mais cela ne se trouve pas dans le texte original, qui est mieux rendu par Chouraqui :</w:t>
      </w:r>
      <w:r w:rsidR="00587931" w:rsidRPr="00181244">
        <w:rPr>
          <w:rFonts w:ascii="Century Gothic" w:hAnsi="Century Gothic"/>
          <w:color w:val="0000FF"/>
          <w:spacing w:val="-6"/>
          <w:sz w:val="22"/>
          <w:szCs w:val="22"/>
          <w:lang w:eastAsia="ja-JP"/>
        </w:rPr>
        <w:t xml:space="preserve">  </w:t>
      </w:r>
      <w:r w:rsidR="006B6C1D" w:rsidRPr="00181244">
        <w:rPr>
          <w:rFonts w:ascii="Century Gothic" w:hAnsi="Century Gothic"/>
          <w:color w:val="0000FF"/>
          <w:spacing w:val="-6"/>
          <w:sz w:val="22"/>
          <w:szCs w:val="22"/>
          <w:lang w:eastAsia="ja-JP"/>
        </w:rPr>
        <w:t xml:space="preserve">  « Caïn dit à Èbèl, son frère... » </w:t>
      </w:r>
      <w:r w:rsidR="00587931" w:rsidRPr="00181244">
        <w:rPr>
          <w:rFonts w:ascii="Century Gothic" w:hAnsi="Century Gothic"/>
          <w:color w:val="0000FF"/>
          <w:spacing w:val="-6"/>
          <w:sz w:val="22"/>
          <w:szCs w:val="22"/>
          <w:lang w:eastAsia="ja-JP"/>
        </w:rPr>
        <w:t xml:space="preserve">. </w:t>
      </w:r>
      <w:r w:rsidR="00587931" w:rsidRPr="00181244">
        <w:rPr>
          <w:rFonts w:ascii="Century Gothic" w:hAnsi="Century Gothic"/>
          <w:spacing w:val="-6"/>
          <w:sz w:val="22"/>
          <w:szCs w:val="22"/>
          <w:lang w:eastAsia="ja-JP"/>
        </w:rPr>
        <w:t xml:space="preserve">On s’attend à une parole, un dialogue, mais rien n’est dit… Le dialogue aurait pu rapprocher, expliquer, réconcilier, mais il n’y plus qu’un </w:t>
      </w:r>
      <w:r w:rsidR="00587931" w:rsidRPr="00605221">
        <w:rPr>
          <w:rFonts w:ascii="Century Gothic" w:hAnsi="Century Gothic"/>
          <w:b/>
          <w:spacing w:val="-6"/>
          <w:sz w:val="22"/>
          <w:szCs w:val="22"/>
          <w:lang w:eastAsia="ja-JP"/>
        </w:rPr>
        <w:t xml:space="preserve">silence lourd… qui mènera </w:t>
      </w:r>
      <w:r w:rsidR="00605221">
        <w:rPr>
          <w:rFonts w:ascii="Century Gothic" w:hAnsi="Century Gothic"/>
          <w:b/>
          <w:spacing w:val="-6"/>
          <w:sz w:val="22"/>
          <w:szCs w:val="22"/>
          <w:lang w:eastAsia="ja-JP"/>
        </w:rPr>
        <w:t>au</w:t>
      </w:r>
      <w:r w:rsidR="00587931" w:rsidRPr="00605221">
        <w:rPr>
          <w:rFonts w:ascii="Century Gothic" w:hAnsi="Century Gothic"/>
          <w:b/>
          <w:spacing w:val="-6"/>
          <w:sz w:val="22"/>
          <w:szCs w:val="22"/>
          <w:lang w:eastAsia="ja-JP"/>
        </w:rPr>
        <w:t xml:space="preserve"> fratricide.</w:t>
      </w:r>
    </w:p>
    <w:p w14:paraId="54C02773" w14:textId="77777777" w:rsidR="00587931" w:rsidRPr="00FD3593" w:rsidRDefault="007A1FAC" w:rsidP="00587931">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240"/>
        <w:jc w:val="both"/>
        <w:rPr>
          <w:rFonts w:ascii="Century Gothic" w:hAnsi="Century Gothic"/>
          <w:b/>
          <w:i/>
          <w:color w:val="800000"/>
          <w:sz w:val="22"/>
          <w:szCs w:val="22"/>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587931" w:rsidRPr="00FD3593">
        <w:rPr>
          <w:rFonts w:ascii="Century Gothic" w:hAnsi="Century Gothic"/>
          <w:b/>
          <w:i/>
          <w:color w:val="800000"/>
          <w:sz w:val="22"/>
          <w:szCs w:val="22"/>
        </w:rPr>
        <w:t>Parlons-en</w:t>
      </w:r>
    </w:p>
    <w:p w14:paraId="6AB64569" w14:textId="77777777" w:rsidR="00587931" w:rsidRDefault="00587931" w:rsidP="00587931">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i/>
          <w:color w:val="800000"/>
          <w:sz w:val="22"/>
          <w:szCs w:val="22"/>
        </w:rPr>
      </w:pPr>
      <w:r w:rsidRPr="00587931">
        <w:rPr>
          <w:rFonts w:ascii="Century Gothic" w:hAnsi="Century Gothic"/>
          <w:i/>
          <w:color w:val="800000"/>
          <w:sz w:val="22"/>
          <w:szCs w:val="22"/>
        </w:rPr>
        <w:t>L’offrande</w:t>
      </w:r>
      <w:r>
        <w:rPr>
          <w:rFonts w:ascii="Century Gothic" w:hAnsi="Century Gothic"/>
          <w:i/>
          <w:color w:val="800000"/>
          <w:sz w:val="22"/>
          <w:szCs w:val="22"/>
        </w:rPr>
        <w:t xml:space="preserve"> révèle l’état d’</w:t>
      </w:r>
      <w:r w:rsidR="006E7B0A">
        <w:rPr>
          <w:rFonts w:ascii="Century Gothic" w:hAnsi="Century Gothic"/>
          <w:i/>
          <w:color w:val="800000"/>
          <w:sz w:val="22"/>
          <w:szCs w:val="22"/>
        </w:rPr>
        <w:t xml:space="preserve">esprit de chacun : une relation superficielle, indifférente ou au contraire une consécration et un attachement profonds. Le risque du </w:t>
      </w:r>
      <w:r w:rsidR="006E7B0A" w:rsidRPr="006E7B0A">
        <w:rPr>
          <w:rFonts w:ascii="Century Gothic" w:hAnsi="Century Gothic"/>
          <w:b/>
          <w:i/>
          <w:color w:val="800000"/>
          <w:sz w:val="22"/>
          <w:szCs w:val="22"/>
        </w:rPr>
        <w:t>formalisme</w:t>
      </w:r>
      <w:r w:rsidR="006E7B0A">
        <w:rPr>
          <w:rFonts w:ascii="Century Gothic" w:hAnsi="Century Gothic"/>
          <w:i/>
          <w:color w:val="800000"/>
          <w:sz w:val="22"/>
          <w:szCs w:val="22"/>
        </w:rPr>
        <w:t xml:space="preserve"> existe-t-il dans votre vécu spirituel personnel ou dans celui de votre église ? Quelle différence avec une attitude intérieure authentique et profonde ?</w:t>
      </w:r>
    </w:p>
    <w:p w14:paraId="6D91B6CA" w14:textId="77777777" w:rsidR="006E7B0A" w:rsidRDefault="006E7B0A" w:rsidP="00181244">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120"/>
        <w:ind w:left="357" w:hanging="357"/>
        <w:contextualSpacing w:val="0"/>
        <w:jc w:val="both"/>
        <w:rPr>
          <w:rFonts w:ascii="Century Gothic" w:hAnsi="Century Gothic"/>
          <w:i/>
          <w:color w:val="800000"/>
          <w:sz w:val="22"/>
          <w:szCs w:val="22"/>
        </w:rPr>
      </w:pPr>
      <w:r>
        <w:rPr>
          <w:rFonts w:ascii="Century Gothic" w:hAnsi="Century Gothic"/>
          <w:i/>
          <w:color w:val="800000"/>
          <w:sz w:val="22"/>
          <w:szCs w:val="22"/>
        </w:rPr>
        <w:t xml:space="preserve">Dieu veut les êtres humains comme des ‘vis-à-vis’, des êtres de dialogue et concernés. Quand Dieu pose la question </w:t>
      </w:r>
      <w:r w:rsidRPr="006E7B0A">
        <w:rPr>
          <w:rFonts w:ascii="Century Gothic" w:hAnsi="Century Gothic"/>
          <w:i/>
          <w:color w:val="0000FF"/>
          <w:spacing w:val="-4"/>
          <w:sz w:val="22"/>
          <w:szCs w:val="22"/>
          <w:lang w:eastAsia="ja-JP"/>
        </w:rPr>
        <w:t>«</w:t>
      </w:r>
      <w:r w:rsidRPr="006E7B0A">
        <w:rPr>
          <w:rFonts w:ascii="Century Gothic" w:hAnsi="Century Gothic"/>
          <w:i/>
          <w:color w:val="800000"/>
          <w:sz w:val="22"/>
          <w:szCs w:val="22"/>
        </w:rPr>
        <w:t xml:space="preserve"> </w:t>
      </w:r>
      <w:r w:rsidRPr="006E7B0A">
        <w:rPr>
          <w:rFonts w:ascii="Century Gothic" w:hAnsi="Century Gothic"/>
          <w:i/>
          <w:color w:val="0000FF"/>
          <w:spacing w:val="-4"/>
          <w:sz w:val="22"/>
          <w:szCs w:val="22"/>
          <w:lang w:eastAsia="ja-JP"/>
        </w:rPr>
        <w:t>Où est Abel, ton frère ? »</w:t>
      </w:r>
      <w:r>
        <w:rPr>
          <w:rFonts w:ascii="Century Gothic" w:hAnsi="Century Gothic"/>
          <w:i/>
          <w:color w:val="800000"/>
          <w:sz w:val="22"/>
          <w:szCs w:val="22"/>
        </w:rPr>
        <w:t xml:space="preserve"> (ou : où en es-tu avec ton frère ?), Caïn réplique </w:t>
      </w:r>
      <w:r w:rsidR="00836E09" w:rsidRPr="00836E09">
        <w:rPr>
          <w:rFonts w:ascii="Century Gothic" w:hAnsi="Century Gothic"/>
          <w:i/>
          <w:color w:val="0000FF"/>
          <w:spacing w:val="-4"/>
          <w:sz w:val="22"/>
          <w:szCs w:val="22"/>
          <w:lang w:eastAsia="ja-JP"/>
        </w:rPr>
        <w:t>« Suis-je le gardien de mon frère ? »</w:t>
      </w:r>
      <w:r w:rsidR="00836E09">
        <w:rPr>
          <w:rFonts w:ascii="Century Gothic" w:hAnsi="Century Gothic"/>
          <w:i/>
          <w:color w:val="0000FF"/>
          <w:spacing w:val="-4"/>
          <w:sz w:val="22"/>
          <w:szCs w:val="22"/>
          <w:lang w:eastAsia="ja-JP"/>
        </w:rPr>
        <w:t xml:space="preserve"> </w:t>
      </w:r>
      <w:r w:rsidR="00836E09" w:rsidRPr="00836E09">
        <w:rPr>
          <w:rFonts w:ascii="Century Gothic" w:hAnsi="Century Gothic"/>
          <w:i/>
          <w:color w:val="800000"/>
          <w:sz w:val="22"/>
          <w:szCs w:val="22"/>
        </w:rPr>
        <w:t>(vs. 9)</w:t>
      </w:r>
      <w:r w:rsidR="00836E09">
        <w:rPr>
          <w:rFonts w:ascii="Century Gothic" w:hAnsi="Century Gothic"/>
          <w:i/>
          <w:color w:val="800000"/>
          <w:sz w:val="22"/>
          <w:szCs w:val="22"/>
        </w:rPr>
        <w:t xml:space="preserve">. Sommes-nous les </w:t>
      </w:r>
      <w:r w:rsidR="00836E09" w:rsidRPr="00836E09">
        <w:rPr>
          <w:rFonts w:ascii="Century Gothic" w:hAnsi="Century Gothic"/>
          <w:b/>
          <w:i/>
          <w:color w:val="800000"/>
          <w:sz w:val="22"/>
          <w:szCs w:val="22"/>
        </w:rPr>
        <w:t>gardiens</w:t>
      </w:r>
      <w:r w:rsidR="00836E09">
        <w:rPr>
          <w:rFonts w:ascii="Century Gothic" w:hAnsi="Century Gothic"/>
          <w:i/>
          <w:color w:val="800000"/>
          <w:sz w:val="22"/>
          <w:szCs w:val="22"/>
        </w:rPr>
        <w:t xml:space="preserve"> les uns des autres ? Que cela signifie-t-il ? Y a-t-il des limites à ne pas franchir ? </w:t>
      </w:r>
    </w:p>
    <w:p w14:paraId="0A1E67EF" w14:textId="77777777" w:rsidR="00836E09" w:rsidRPr="00587931" w:rsidRDefault="00836E09" w:rsidP="00181244">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120"/>
        <w:ind w:left="357" w:hanging="357"/>
        <w:contextualSpacing w:val="0"/>
        <w:jc w:val="both"/>
        <w:rPr>
          <w:rFonts w:ascii="Century Gothic" w:hAnsi="Century Gothic"/>
          <w:i/>
          <w:color w:val="800000"/>
          <w:sz w:val="22"/>
          <w:szCs w:val="22"/>
        </w:rPr>
      </w:pPr>
      <w:r>
        <w:rPr>
          <w:rFonts w:ascii="Century Gothic" w:hAnsi="Century Gothic"/>
          <w:i/>
          <w:color w:val="800000"/>
          <w:sz w:val="22"/>
          <w:szCs w:val="22"/>
        </w:rPr>
        <w:t xml:space="preserve">Comment favoriser un </w:t>
      </w:r>
      <w:r w:rsidRPr="00836E09">
        <w:rPr>
          <w:rFonts w:ascii="Century Gothic" w:hAnsi="Century Gothic"/>
          <w:b/>
          <w:i/>
          <w:color w:val="800000"/>
          <w:sz w:val="22"/>
          <w:szCs w:val="22"/>
        </w:rPr>
        <w:t>esprit de dialogue</w:t>
      </w:r>
      <w:r>
        <w:rPr>
          <w:rFonts w:ascii="Century Gothic" w:hAnsi="Century Gothic"/>
          <w:i/>
          <w:color w:val="800000"/>
          <w:sz w:val="22"/>
          <w:szCs w:val="22"/>
        </w:rPr>
        <w:t xml:space="preserve"> vrai, respectueux et fraternel  dans votre famille / environnement de travail ou d’étude / église ? Dans votre expérience, qu’est-ce qui tue la fraternité ?</w:t>
      </w:r>
    </w:p>
    <w:p w14:paraId="4B85FBBD" w14:textId="77777777" w:rsidR="00836E09" w:rsidRPr="00FD3593" w:rsidRDefault="007A1FAC" w:rsidP="00836E09">
      <w:pPr>
        <w:shd w:val="clear" w:color="auto" w:fill="E6E6E6"/>
        <w:spacing w:before="240"/>
        <w:jc w:val="both"/>
        <w:rPr>
          <w:rFonts w:ascii="Century Gothic" w:hAnsi="Century Gothic"/>
          <w:b/>
          <w:sz w:val="22"/>
          <w:szCs w:val="22"/>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836E09">
        <w:rPr>
          <w:rFonts w:ascii="Century Gothic" w:hAnsi="Century Gothic"/>
          <w:b/>
          <w:sz w:val="22"/>
          <w:szCs w:val="22"/>
        </w:rPr>
        <w:t xml:space="preserve">Lémek, ou la surenchère de la violence </w:t>
      </w:r>
    </w:p>
    <w:p w14:paraId="6E17592D" w14:textId="77777777" w:rsidR="00181244" w:rsidRDefault="00836E09" w:rsidP="001C1FB8">
      <w:pPr>
        <w:spacing w:before="120"/>
        <w:rPr>
          <w:rFonts w:ascii="Century Gothic" w:hAnsi="Century Gothic"/>
          <w:i/>
          <w:color w:val="0000FF"/>
          <w:spacing w:val="-8"/>
          <w:sz w:val="22"/>
          <w:szCs w:val="22"/>
          <w:lang w:eastAsia="ja-JP"/>
        </w:rPr>
      </w:pPr>
      <w:r w:rsidRPr="00A16B69">
        <w:rPr>
          <w:rFonts w:ascii="Century Gothic" w:hAnsi="Century Gothic"/>
          <w:color w:val="0000FF"/>
          <w:spacing w:val="-8"/>
          <w:sz w:val="16"/>
          <w:szCs w:val="16"/>
          <w:lang w:eastAsia="ja-JP"/>
        </w:rPr>
        <w:t>19</w:t>
      </w:r>
      <w:r w:rsidRPr="00DC4D3B">
        <w:rPr>
          <w:rFonts w:ascii="Century Gothic" w:hAnsi="Century Gothic"/>
          <w:i/>
          <w:color w:val="0000FF"/>
          <w:spacing w:val="-8"/>
          <w:sz w:val="22"/>
          <w:szCs w:val="22"/>
          <w:lang w:eastAsia="ja-JP"/>
        </w:rPr>
        <w:t xml:space="preserve"> </w:t>
      </w:r>
      <w:r w:rsidR="00C82A53" w:rsidRPr="00DC4D3B">
        <w:rPr>
          <w:rFonts w:ascii="Century Gothic" w:hAnsi="Century Gothic"/>
          <w:i/>
          <w:color w:val="0000FF"/>
          <w:spacing w:val="-8"/>
          <w:sz w:val="22"/>
          <w:szCs w:val="22"/>
          <w:lang w:eastAsia="ja-JP"/>
        </w:rPr>
        <w:t>Lémek prit deux femmes : le nom de l’une était Ada et le nom de l’autre Tsilla.</w:t>
      </w:r>
      <w:r w:rsidR="00DC4D3B" w:rsidRPr="00DC4D3B">
        <w:rPr>
          <w:rFonts w:ascii="Century Gothic" w:hAnsi="Century Gothic"/>
          <w:i/>
          <w:color w:val="0000FF"/>
          <w:spacing w:val="-8"/>
          <w:sz w:val="22"/>
          <w:szCs w:val="22"/>
          <w:lang w:eastAsia="ja-JP"/>
        </w:rPr>
        <w:t xml:space="preserve"> </w:t>
      </w:r>
      <w:r w:rsidRPr="00DC4D3B">
        <w:rPr>
          <w:rFonts w:ascii="Century Gothic" w:hAnsi="Century Gothic"/>
          <w:i/>
          <w:color w:val="0000FF"/>
          <w:spacing w:val="-8"/>
          <w:sz w:val="16"/>
          <w:szCs w:val="16"/>
          <w:lang w:eastAsia="ja-JP"/>
        </w:rPr>
        <w:t>23</w:t>
      </w:r>
      <w:r w:rsidRPr="00DC4D3B">
        <w:rPr>
          <w:rFonts w:ascii="Century Gothic" w:hAnsi="Century Gothic"/>
          <w:i/>
          <w:color w:val="0000FF"/>
          <w:spacing w:val="-8"/>
          <w:sz w:val="22"/>
          <w:szCs w:val="22"/>
          <w:lang w:eastAsia="ja-JP"/>
        </w:rPr>
        <w:t xml:space="preserve"> </w:t>
      </w:r>
      <w:r w:rsidR="00C82A53" w:rsidRPr="00DC4D3B">
        <w:rPr>
          <w:rFonts w:ascii="Century Gothic" w:hAnsi="Century Gothic"/>
          <w:i/>
          <w:color w:val="0000FF"/>
          <w:spacing w:val="-8"/>
          <w:sz w:val="22"/>
          <w:szCs w:val="22"/>
          <w:lang w:eastAsia="ja-JP"/>
        </w:rPr>
        <w:t>Lémek dit à ses femmes :</w:t>
      </w:r>
    </w:p>
    <w:p w14:paraId="10C4F32F" w14:textId="77777777" w:rsidR="00DC4D3B" w:rsidRPr="00181244" w:rsidRDefault="00C82A53" w:rsidP="00181244">
      <w:pPr>
        <w:spacing w:before="120"/>
        <w:ind w:left="720"/>
        <w:rPr>
          <w:rFonts w:ascii="Century Gothic" w:hAnsi="Century Gothic"/>
          <w:i/>
          <w:color w:val="0000FF"/>
          <w:spacing w:val="-4"/>
          <w:sz w:val="22"/>
          <w:szCs w:val="22"/>
          <w:lang w:eastAsia="ja-JP"/>
        </w:rPr>
      </w:pPr>
      <w:r w:rsidRPr="00181244">
        <w:rPr>
          <w:rFonts w:ascii="Century Gothic" w:hAnsi="Century Gothic"/>
          <w:i/>
          <w:color w:val="0000FF"/>
          <w:spacing w:val="-4"/>
          <w:sz w:val="22"/>
          <w:szCs w:val="22"/>
          <w:lang w:eastAsia="ja-JP"/>
        </w:rPr>
        <w:t xml:space="preserve">Ada et Tsilla, écoutez-moi ! </w:t>
      </w:r>
    </w:p>
    <w:p w14:paraId="6EB211D6" w14:textId="77777777" w:rsidR="00DC4D3B" w:rsidRPr="00181244" w:rsidRDefault="00C82A53" w:rsidP="00181244">
      <w:pPr>
        <w:ind w:left="720"/>
        <w:rPr>
          <w:rFonts w:ascii="Century Gothic" w:hAnsi="Century Gothic"/>
          <w:i/>
          <w:color w:val="0000FF"/>
          <w:spacing w:val="-4"/>
          <w:sz w:val="22"/>
          <w:szCs w:val="22"/>
          <w:lang w:eastAsia="ja-JP"/>
        </w:rPr>
      </w:pPr>
      <w:r w:rsidRPr="00181244">
        <w:rPr>
          <w:rFonts w:ascii="Century Gothic" w:hAnsi="Century Gothic"/>
          <w:i/>
          <w:color w:val="0000FF"/>
          <w:spacing w:val="-4"/>
          <w:sz w:val="22"/>
          <w:szCs w:val="22"/>
          <w:lang w:eastAsia="ja-JP"/>
        </w:rPr>
        <w:t xml:space="preserve">Femmes de Lémek, prêtez l’oreille à ma parole ! </w:t>
      </w:r>
    </w:p>
    <w:p w14:paraId="40632EAF" w14:textId="77777777" w:rsidR="00DC4D3B" w:rsidRPr="00181244" w:rsidRDefault="00C82A53" w:rsidP="00181244">
      <w:pPr>
        <w:ind w:left="720"/>
        <w:rPr>
          <w:rFonts w:ascii="Century Gothic" w:hAnsi="Century Gothic"/>
          <w:i/>
          <w:color w:val="0000FF"/>
          <w:spacing w:val="-4"/>
          <w:sz w:val="22"/>
          <w:szCs w:val="22"/>
          <w:lang w:eastAsia="ja-JP"/>
        </w:rPr>
      </w:pPr>
      <w:r w:rsidRPr="00181244">
        <w:rPr>
          <w:rFonts w:ascii="Century Gothic" w:hAnsi="Century Gothic"/>
          <w:i/>
          <w:color w:val="0000FF"/>
          <w:spacing w:val="-4"/>
          <w:sz w:val="22"/>
          <w:szCs w:val="22"/>
          <w:lang w:eastAsia="ja-JP"/>
        </w:rPr>
        <w:t xml:space="preserve">J’ai tué un homme pour ma blessure </w:t>
      </w:r>
    </w:p>
    <w:p w14:paraId="3802D7CD" w14:textId="77777777" w:rsidR="00DC4D3B" w:rsidRPr="00181244" w:rsidRDefault="00C82A53" w:rsidP="00181244">
      <w:pPr>
        <w:ind w:left="720"/>
        <w:rPr>
          <w:rFonts w:ascii="Century Gothic" w:hAnsi="Century Gothic"/>
          <w:i/>
          <w:color w:val="0000FF"/>
          <w:spacing w:val="-4"/>
          <w:sz w:val="22"/>
          <w:szCs w:val="22"/>
          <w:lang w:eastAsia="ja-JP"/>
        </w:rPr>
      </w:pPr>
      <w:r w:rsidRPr="00181244">
        <w:rPr>
          <w:rFonts w:ascii="Century Gothic" w:hAnsi="Century Gothic"/>
          <w:i/>
          <w:color w:val="0000FF"/>
          <w:spacing w:val="-4"/>
          <w:sz w:val="22"/>
          <w:szCs w:val="22"/>
          <w:lang w:eastAsia="ja-JP"/>
        </w:rPr>
        <w:t>et un enfant pour ma meurtrissure.</w:t>
      </w:r>
    </w:p>
    <w:p w14:paraId="601DA059" w14:textId="77777777" w:rsidR="00DC4D3B" w:rsidRPr="00181244" w:rsidRDefault="00C82A53" w:rsidP="00181244">
      <w:pPr>
        <w:ind w:left="720"/>
        <w:rPr>
          <w:rFonts w:ascii="Century Gothic" w:hAnsi="Century Gothic"/>
          <w:i/>
          <w:color w:val="0000FF"/>
          <w:spacing w:val="-4"/>
          <w:sz w:val="22"/>
          <w:szCs w:val="22"/>
          <w:lang w:eastAsia="ja-JP"/>
        </w:rPr>
      </w:pPr>
      <w:r w:rsidRPr="00A16B69">
        <w:rPr>
          <w:rFonts w:ascii="Century Gothic" w:hAnsi="Century Gothic"/>
          <w:color w:val="0000FF"/>
          <w:spacing w:val="-8"/>
          <w:sz w:val="16"/>
          <w:szCs w:val="16"/>
          <w:lang w:eastAsia="ja-JP"/>
        </w:rPr>
        <w:t>24</w:t>
      </w:r>
      <w:r w:rsidRPr="00181244">
        <w:rPr>
          <w:rFonts w:ascii="Century Gothic" w:hAnsi="Century Gothic"/>
          <w:i/>
          <w:color w:val="0000FF"/>
          <w:spacing w:val="-4"/>
          <w:sz w:val="22"/>
          <w:szCs w:val="22"/>
          <w:lang w:eastAsia="ja-JP"/>
        </w:rPr>
        <w:t xml:space="preserve">  Si Caïn doit être vengé sept fois, </w:t>
      </w:r>
    </w:p>
    <w:p w14:paraId="6B9D5E1B" w14:textId="77777777" w:rsidR="00C82A53" w:rsidRPr="00181244" w:rsidRDefault="00C82A53" w:rsidP="00181244">
      <w:pPr>
        <w:ind w:left="720"/>
        <w:rPr>
          <w:rFonts w:ascii="Century Gothic" w:hAnsi="Century Gothic"/>
          <w:spacing w:val="-4"/>
          <w:sz w:val="22"/>
          <w:szCs w:val="22"/>
          <w:lang w:eastAsia="ja-JP"/>
        </w:rPr>
      </w:pPr>
      <w:r w:rsidRPr="00181244">
        <w:rPr>
          <w:rFonts w:ascii="Century Gothic" w:hAnsi="Century Gothic"/>
          <w:i/>
          <w:color w:val="0000FF"/>
          <w:spacing w:val="-4"/>
          <w:sz w:val="22"/>
          <w:szCs w:val="22"/>
          <w:lang w:eastAsia="ja-JP"/>
        </w:rPr>
        <w:t>Lémek le sera soixante-dix-sept fois !</w:t>
      </w:r>
      <w:r w:rsidR="00181244">
        <w:rPr>
          <w:rFonts w:ascii="Century Gothic" w:hAnsi="Century Gothic"/>
          <w:i/>
          <w:color w:val="0000FF"/>
          <w:spacing w:val="-4"/>
          <w:sz w:val="22"/>
          <w:szCs w:val="22"/>
          <w:lang w:eastAsia="ja-JP"/>
        </w:rPr>
        <w:t xml:space="preserve">  </w:t>
      </w:r>
      <w:r w:rsidR="00181244" w:rsidRPr="00181244">
        <w:rPr>
          <w:rFonts w:ascii="Century Gothic" w:hAnsi="Century Gothic"/>
          <w:spacing w:val="-4"/>
          <w:sz w:val="22"/>
          <w:szCs w:val="22"/>
          <w:lang w:eastAsia="ja-JP"/>
        </w:rPr>
        <w:t>(</w:t>
      </w:r>
      <w:r w:rsidR="00181244">
        <w:rPr>
          <w:rFonts w:ascii="Century Gothic" w:hAnsi="Century Gothic"/>
          <w:spacing w:val="-4"/>
          <w:sz w:val="22"/>
          <w:szCs w:val="22"/>
          <w:lang w:eastAsia="ja-JP"/>
        </w:rPr>
        <w:t>Genèse 4 :19-24)</w:t>
      </w:r>
    </w:p>
    <w:p w14:paraId="0F30219B" w14:textId="77777777" w:rsidR="00C82A53" w:rsidRDefault="00181244" w:rsidP="00C82A53">
      <w:pPr>
        <w:rPr>
          <w:rFonts w:ascii="Century Gothic" w:hAnsi="Century Gothic"/>
          <w:spacing w:val="-4"/>
          <w:sz w:val="22"/>
          <w:szCs w:val="22"/>
          <w:lang w:eastAsia="ja-JP"/>
        </w:rPr>
      </w:pPr>
      <w:r>
        <w:rPr>
          <w:rFonts w:ascii="Century Gothic" w:hAnsi="Century Gothic"/>
          <w:spacing w:val="-4"/>
          <w:sz w:val="22"/>
          <w:szCs w:val="22"/>
          <w:lang w:eastAsia="ja-JP"/>
        </w:rPr>
        <w:lastRenderedPageBreak/>
        <w:t xml:space="preserve">Dans la descendance de Caïn, Lémek se distingue de plusieurs façons. </w:t>
      </w:r>
      <w:r w:rsidR="00885E69">
        <w:rPr>
          <w:rFonts w:ascii="Century Gothic" w:hAnsi="Century Gothic"/>
          <w:spacing w:val="-4"/>
          <w:sz w:val="22"/>
          <w:szCs w:val="22"/>
          <w:lang w:eastAsia="ja-JP"/>
        </w:rPr>
        <w:t xml:space="preserve">Il est le premier à s’attribuer </w:t>
      </w:r>
      <w:r w:rsidR="00605221">
        <w:rPr>
          <w:rFonts w:ascii="Century Gothic" w:hAnsi="Century Gothic"/>
          <w:spacing w:val="-4"/>
          <w:sz w:val="22"/>
          <w:szCs w:val="22"/>
          <w:lang w:eastAsia="ja-JP"/>
        </w:rPr>
        <w:t>deux</w:t>
      </w:r>
      <w:r w:rsidR="00885E69">
        <w:rPr>
          <w:rFonts w:ascii="Century Gothic" w:hAnsi="Century Gothic"/>
          <w:spacing w:val="-4"/>
          <w:sz w:val="22"/>
          <w:szCs w:val="22"/>
          <w:lang w:eastAsia="ja-JP"/>
        </w:rPr>
        <w:t xml:space="preserve"> femmes. Il est présenté aussi  comme le père des premiers artisans et des premiers artistes (vs. 20-22). Il s’exprime d’ailleurs lui-même en poésie… mais quelle poésie ! Il s’adresse à ses 2 femmes et </w:t>
      </w:r>
      <w:r w:rsidR="00885E69" w:rsidRPr="00605221">
        <w:rPr>
          <w:rFonts w:ascii="Century Gothic" w:hAnsi="Century Gothic"/>
          <w:b/>
          <w:spacing w:val="-4"/>
          <w:sz w:val="22"/>
          <w:szCs w:val="22"/>
          <w:lang w:eastAsia="ja-JP"/>
        </w:rPr>
        <w:t>assoit sa domination sur la violence et la vengeance</w:t>
      </w:r>
      <w:r w:rsidR="00885E69">
        <w:rPr>
          <w:rFonts w:ascii="Century Gothic" w:hAnsi="Century Gothic"/>
          <w:spacing w:val="-4"/>
          <w:sz w:val="22"/>
          <w:szCs w:val="22"/>
          <w:lang w:eastAsia="ja-JP"/>
        </w:rPr>
        <w:t xml:space="preserve">. Une blessure est punie de mort, même de la part d’un enfant. Une multiplication infinie de la vengeance : si Caïn est vengé 7 fois, Lémek 77 fois ! Bref, la </w:t>
      </w:r>
      <w:r w:rsidR="00885E69" w:rsidRPr="00605221">
        <w:rPr>
          <w:rFonts w:ascii="Century Gothic" w:hAnsi="Century Gothic"/>
          <w:b/>
          <w:spacing w:val="-4"/>
          <w:sz w:val="22"/>
          <w:szCs w:val="22"/>
          <w:lang w:eastAsia="ja-JP"/>
        </w:rPr>
        <w:t>surenchère, voire l’institutionnalisation du mal et de la violence</w:t>
      </w:r>
      <w:r w:rsidR="00885E69">
        <w:rPr>
          <w:rFonts w:ascii="Century Gothic" w:hAnsi="Century Gothic"/>
          <w:spacing w:val="-4"/>
          <w:sz w:val="22"/>
          <w:szCs w:val="22"/>
          <w:lang w:eastAsia="ja-JP"/>
        </w:rPr>
        <w:t xml:space="preserve">. Plus question d’une relation de vis-à-vis, mais plutôt une relation basée sur la domination brute et violente. </w:t>
      </w:r>
    </w:p>
    <w:p w14:paraId="4485EB16" w14:textId="77777777" w:rsidR="00885E69" w:rsidRPr="00181244" w:rsidRDefault="0017527C" w:rsidP="00885E69">
      <w:pPr>
        <w:spacing w:before="120"/>
        <w:rPr>
          <w:rFonts w:ascii="Century Gothic" w:hAnsi="Century Gothic"/>
          <w:spacing w:val="-4"/>
          <w:sz w:val="22"/>
          <w:szCs w:val="22"/>
          <w:lang w:eastAsia="ja-JP"/>
        </w:rPr>
      </w:pPr>
      <w:r>
        <w:rPr>
          <w:rFonts w:ascii="Century Gothic" w:hAnsi="Century Gothic"/>
          <w:spacing w:val="-4"/>
          <w:sz w:val="22"/>
          <w:szCs w:val="22"/>
          <w:lang w:eastAsia="ja-JP"/>
        </w:rPr>
        <w:t xml:space="preserve">Avec Adam et Eve, le mal a perverti la relation avec Dieu, </w:t>
      </w:r>
      <w:r w:rsidR="00605221">
        <w:rPr>
          <w:rFonts w:ascii="Century Gothic" w:hAnsi="Century Gothic"/>
          <w:spacing w:val="-4"/>
          <w:sz w:val="22"/>
          <w:szCs w:val="22"/>
          <w:lang w:eastAsia="ja-JP"/>
        </w:rPr>
        <w:t xml:space="preserve">ainsi que </w:t>
      </w:r>
      <w:r>
        <w:rPr>
          <w:rFonts w:ascii="Century Gothic" w:hAnsi="Century Gothic"/>
          <w:spacing w:val="-4"/>
          <w:sz w:val="22"/>
          <w:szCs w:val="22"/>
          <w:lang w:eastAsia="ja-JP"/>
        </w:rPr>
        <w:t xml:space="preserve">leur relation conjugale et parentale. Caïn fait un pas de plus en tuant son frère. Lémek </w:t>
      </w:r>
      <w:r w:rsidR="00605221">
        <w:rPr>
          <w:rFonts w:ascii="Century Gothic" w:hAnsi="Century Gothic"/>
          <w:spacing w:val="-4"/>
          <w:sz w:val="22"/>
          <w:szCs w:val="22"/>
          <w:lang w:eastAsia="ja-JP"/>
        </w:rPr>
        <w:t>va encore plus loin</w:t>
      </w:r>
      <w:r>
        <w:rPr>
          <w:rFonts w:ascii="Century Gothic" w:hAnsi="Century Gothic"/>
          <w:spacing w:val="-4"/>
          <w:sz w:val="22"/>
          <w:szCs w:val="22"/>
          <w:lang w:eastAsia="ja-JP"/>
        </w:rPr>
        <w:t xml:space="preserve"> dans l’escalade et entonne un chant de louange à la vengeance aveugle…</w:t>
      </w:r>
    </w:p>
    <w:p w14:paraId="6098722C" w14:textId="77777777" w:rsidR="0017527C" w:rsidRPr="00FD3593" w:rsidRDefault="007A1FAC" w:rsidP="0017527C">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240"/>
        <w:jc w:val="both"/>
        <w:rPr>
          <w:rFonts w:ascii="Century Gothic" w:hAnsi="Century Gothic"/>
          <w:b/>
          <w:i/>
          <w:color w:val="800000"/>
          <w:sz w:val="22"/>
          <w:szCs w:val="22"/>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17527C" w:rsidRPr="00FD3593">
        <w:rPr>
          <w:rFonts w:ascii="Century Gothic" w:hAnsi="Century Gothic"/>
          <w:b/>
          <w:i/>
          <w:color w:val="800000"/>
          <w:sz w:val="22"/>
          <w:szCs w:val="22"/>
        </w:rPr>
        <w:t>Parlons-en</w:t>
      </w:r>
    </w:p>
    <w:p w14:paraId="5360F141" w14:textId="77777777" w:rsidR="00AA6FC9" w:rsidRDefault="0017527C" w:rsidP="00AA6FC9">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after="120"/>
        <w:ind w:left="357" w:hanging="357"/>
        <w:contextualSpacing w:val="0"/>
        <w:jc w:val="both"/>
        <w:rPr>
          <w:rFonts w:ascii="Century Gothic" w:hAnsi="Century Gothic"/>
          <w:i/>
          <w:color w:val="800000"/>
          <w:sz w:val="22"/>
          <w:szCs w:val="22"/>
        </w:rPr>
      </w:pPr>
      <w:r>
        <w:rPr>
          <w:rFonts w:ascii="Century Gothic" w:hAnsi="Century Gothic"/>
          <w:i/>
          <w:color w:val="800000"/>
          <w:sz w:val="22"/>
          <w:szCs w:val="22"/>
        </w:rPr>
        <w:t xml:space="preserve">L’histoire de Caïn et de Lémek montre à quel point le mal est un </w:t>
      </w:r>
      <w:r w:rsidRPr="00605221">
        <w:rPr>
          <w:rFonts w:ascii="Century Gothic" w:hAnsi="Century Gothic"/>
          <w:b/>
          <w:i/>
          <w:color w:val="800000"/>
          <w:sz w:val="22"/>
          <w:szCs w:val="22"/>
        </w:rPr>
        <w:t>engrenage infernal</w:t>
      </w:r>
      <w:r>
        <w:rPr>
          <w:rFonts w:ascii="Century Gothic" w:hAnsi="Century Gothic"/>
          <w:i/>
          <w:color w:val="800000"/>
          <w:sz w:val="22"/>
          <w:szCs w:val="22"/>
        </w:rPr>
        <w:t>. Si l’on n’y prend garde, l</w:t>
      </w:r>
      <w:r w:rsidR="00AA6FC9">
        <w:rPr>
          <w:rFonts w:ascii="Century Gothic" w:hAnsi="Century Gothic"/>
          <w:i/>
          <w:color w:val="800000"/>
          <w:sz w:val="22"/>
          <w:szCs w:val="22"/>
        </w:rPr>
        <w:t>e</w:t>
      </w:r>
      <w:r>
        <w:rPr>
          <w:rFonts w:ascii="Century Gothic" w:hAnsi="Century Gothic"/>
          <w:i/>
          <w:color w:val="800000"/>
          <w:sz w:val="22"/>
          <w:szCs w:val="22"/>
        </w:rPr>
        <w:t xml:space="preserve"> mal qu’on ne domine pas</w:t>
      </w:r>
      <w:r w:rsidR="00AA6FC9">
        <w:rPr>
          <w:rFonts w:ascii="Century Gothic" w:hAnsi="Century Gothic"/>
          <w:i/>
          <w:color w:val="800000"/>
          <w:sz w:val="22"/>
          <w:szCs w:val="22"/>
        </w:rPr>
        <w:t xml:space="preserve"> vous ronge (cf. 4 :7), se multiplie et transforme la vie en enfer. Cela se vérifie-t-il encore aujourd’hui ? Pensez à l’actualité mondiale, mais peut-être aussi aux problèmes interpersonnels.</w:t>
      </w:r>
    </w:p>
    <w:p w14:paraId="49141A56" w14:textId="77777777" w:rsidR="0017527C" w:rsidRDefault="00AA6FC9" w:rsidP="00AA6FC9">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after="120"/>
        <w:ind w:left="357" w:hanging="357"/>
        <w:contextualSpacing w:val="0"/>
        <w:jc w:val="both"/>
        <w:rPr>
          <w:rFonts w:ascii="Century Gothic" w:hAnsi="Century Gothic"/>
          <w:i/>
          <w:color w:val="800000"/>
          <w:sz w:val="22"/>
          <w:szCs w:val="22"/>
        </w:rPr>
      </w:pPr>
      <w:r>
        <w:rPr>
          <w:rFonts w:ascii="Century Gothic" w:hAnsi="Century Gothic"/>
          <w:i/>
          <w:color w:val="800000"/>
          <w:sz w:val="22"/>
          <w:szCs w:val="22"/>
        </w:rPr>
        <w:t xml:space="preserve">Comment Jésus propose-t-il de </w:t>
      </w:r>
      <w:r w:rsidRPr="00605221">
        <w:rPr>
          <w:rFonts w:ascii="Century Gothic" w:hAnsi="Century Gothic"/>
          <w:b/>
          <w:i/>
          <w:color w:val="800000"/>
          <w:sz w:val="22"/>
          <w:szCs w:val="22"/>
        </w:rPr>
        <w:t>stopper l’escalade du mal</w:t>
      </w:r>
      <w:r>
        <w:rPr>
          <w:rFonts w:ascii="Century Gothic" w:hAnsi="Century Gothic"/>
          <w:i/>
          <w:color w:val="800000"/>
          <w:sz w:val="22"/>
          <w:szCs w:val="22"/>
        </w:rPr>
        <w:t xml:space="preserve"> dans les relations interpersonnelles ? Lisez Matthieu 5 :21-24 (sa réponse à Caïn ?) et 18 :21-22 (sa réponse à Lémek ?).</w:t>
      </w:r>
    </w:p>
    <w:p w14:paraId="23433946" w14:textId="77777777" w:rsidR="00AA6FC9" w:rsidRPr="00FD3593" w:rsidRDefault="007A1FAC" w:rsidP="00AA6FC9">
      <w:pPr>
        <w:shd w:val="clear" w:color="auto" w:fill="E6E6E6"/>
        <w:spacing w:before="240"/>
        <w:jc w:val="both"/>
        <w:rPr>
          <w:rFonts w:ascii="Century Gothic" w:hAnsi="Century Gothic"/>
          <w:b/>
          <w:sz w:val="22"/>
          <w:szCs w:val="22"/>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AA6FC9">
        <w:rPr>
          <w:rFonts w:ascii="Century Gothic" w:hAnsi="Century Gothic"/>
          <w:b/>
          <w:sz w:val="22"/>
          <w:szCs w:val="22"/>
        </w:rPr>
        <w:t>Le mal arrive à son comble</w:t>
      </w:r>
    </w:p>
    <w:p w14:paraId="64F8F8B6" w14:textId="77777777" w:rsidR="00836E09" w:rsidRDefault="00AA6FC9" w:rsidP="00AA6FC9">
      <w:pPr>
        <w:spacing w:before="120"/>
        <w:rPr>
          <w:rFonts w:ascii="Century Gothic" w:hAnsi="Century Gothic"/>
          <w:spacing w:val="-4"/>
          <w:sz w:val="22"/>
          <w:szCs w:val="22"/>
          <w:lang w:eastAsia="ja-JP"/>
        </w:rPr>
      </w:pPr>
      <w:r>
        <w:rPr>
          <w:rFonts w:ascii="Century Gothic" w:hAnsi="Century Gothic"/>
          <w:spacing w:val="-4"/>
          <w:sz w:val="22"/>
          <w:szCs w:val="22"/>
          <w:lang w:eastAsia="ja-JP"/>
        </w:rPr>
        <w:t xml:space="preserve">Genèse 6 introduit le récit du déluge </w:t>
      </w:r>
      <w:r w:rsidR="00A16B69">
        <w:rPr>
          <w:rFonts w:ascii="Century Gothic" w:hAnsi="Century Gothic"/>
          <w:spacing w:val="-4"/>
          <w:sz w:val="22"/>
          <w:szCs w:val="22"/>
          <w:lang w:eastAsia="ja-JP"/>
        </w:rPr>
        <w:t xml:space="preserve">en constatant l’omniprésence du mal : le cœur humain ne conçoit jamais plus que des pensées mauvaises. Le chapitre s’ouvre sur un épisode </w:t>
      </w:r>
      <w:r w:rsidR="001D3F53">
        <w:rPr>
          <w:rFonts w:ascii="Century Gothic" w:hAnsi="Century Gothic"/>
          <w:spacing w:val="-4"/>
          <w:sz w:val="22"/>
          <w:szCs w:val="22"/>
          <w:lang w:eastAsia="ja-JP"/>
        </w:rPr>
        <w:t xml:space="preserve">mystérieux </w:t>
      </w:r>
      <w:r w:rsidR="00A16B69">
        <w:rPr>
          <w:rFonts w:ascii="Century Gothic" w:hAnsi="Century Gothic"/>
          <w:spacing w:val="-4"/>
          <w:sz w:val="22"/>
          <w:szCs w:val="22"/>
          <w:lang w:eastAsia="ja-JP"/>
        </w:rPr>
        <w:t>qui illustre cette apogée du mal :</w:t>
      </w:r>
    </w:p>
    <w:p w14:paraId="3E6A467E" w14:textId="77777777" w:rsidR="00AA6FC9" w:rsidRPr="00A16B69" w:rsidRDefault="00AA6FC9" w:rsidP="00A16B69">
      <w:pPr>
        <w:spacing w:before="120"/>
        <w:rPr>
          <w:rFonts w:ascii="Century Gothic" w:hAnsi="Century Gothic"/>
          <w:i/>
          <w:color w:val="0000FF"/>
          <w:spacing w:val="-4"/>
          <w:sz w:val="22"/>
          <w:szCs w:val="22"/>
          <w:lang w:eastAsia="ja-JP"/>
        </w:rPr>
      </w:pPr>
      <w:r w:rsidRPr="00A16B69">
        <w:rPr>
          <w:rFonts w:ascii="Century Gothic" w:hAnsi="Century Gothic"/>
          <w:color w:val="0000FF"/>
          <w:spacing w:val="-4"/>
          <w:sz w:val="16"/>
          <w:szCs w:val="16"/>
          <w:lang w:eastAsia="ja-JP"/>
        </w:rPr>
        <w:t xml:space="preserve">1 </w:t>
      </w:r>
      <w:r w:rsidRPr="00A16B69">
        <w:rPr>
          <w:rFonts w:ascii="Century Gothic" w:hAnsi="Century Gothic"/>
          <w:i/>
          <w:color w:val="0000FF"/>
          <w:spacing w:val="-4"/>
          <w:sz w:val="22"/>
          <w:szCs w:val="22"/>
          <w:lang w:eastAsia="ja-JP"/>
        </w:rPr>
        <w:t xml:space="preserve"> Lorsque les humains eurent commencé à se multiplier sur la terre et que des filles leur furent nées,</w:t>
      </w:r>
    </w:p>
    <w:p w14:paraId="0E1F2A97" w14:textId="77777777" w:rsidR="00AA6FC9" w:rsidRPr="00A16B69" w:rsidRDefault="00AA6FC9" w:rsidP="00AA6FC9">
      <w:pPr>
        <w:rPr>
          <w:rFonts w:ascii="Century Gothic" w:hAnsi="Century Gothic"/>
          <w:i/>
          <w:color w:val="0000FF"/>
          <w:spacing w:val="-4"/>
          <w:sz w:val="22"/>
          <w:szCs w:val="22"/>
          <w:lang w:eastAsia="ja-JP"/>
        </w:rPr>
      </w:pPr>
      <w:r w:rsidRPr="00A16B69">
        <w:rPr>
          <w:rFonts w:ascii="Century Gothic" w:hAnsi="Century Gothic"/>
          <w:color w:val="0000FF"/>
          <w:spacing w:val="-4"/>
          <w:sz w:val="16"/>
          <w:szCs w:val="16"/>
          <w:lang w:eastAsia="ja-JP"/>
        </w:rPr>
        <w:t>2</w:t>
      </w:r>
      <w:r w:rsidRPr="00A16B69">
        <w:rPr>
          <w:rFonts w:ascii="Century Gothic" w:hAnsi="Century Gothic"/>
          <w:i/>
          <w:color w:val="0000FF"/>
          <w:spacing w:val="-4"/>
          <w:sz w:val="16"/>
          <w:szCs w:val="16"/>
          <w:lang w:eastAsia="ja-JP"/>
        </w:rPr>
        <w:t xml:space="preserve"> </w:t>
      </w:r>
      <w:r w:rsidRPr="00A16B69">
        <w:rPr>
          <w:rFonts w:ascii="Century Gothic" w:hAnsi="Century Gothic"/>
          <w:i/>
          <w:color w:val="0000FF"/>
          <w:spacing w:val="-4"/>
          <w:sz w:val="22"/>
          <w:szCs w:val="22"/>
          <w:lang w:eastAsia="ja-JP"/>
        </w:rPr>
        <w:t xml:space="preserve"> les fils de Dieu virent que les filles des humains étaient belles et ils prirent pour femmes toutes celles qu’ils choisirent.</w:t>
      </w:r>
    </w:p>
    <w:p w14:paraId="5CB19C06" w14:textId="77777777" w:rsidR="00AA6FC9" w:rsidRPr="00A16B69" w:rsidRDefault="00AA6FC9" w:rsidP="00AA6FC9">
      <w:pPr>
        <w:rPr>
          <w:rFonts w:ascii="Century Gothic" w:hAnsi="Century Gothic"/>
          <w:i/>
          <w:color w:val="0000FF"/>
          <w:spacing w:val="-4"/>
          <w:sz w:val="22"/>
          <w:szCs w:val="22"/>
          <w:lang w:eastAsia="ja-JP"/>
        </w:rPr>
      </w:pPr>
      <w:r w:rsidRPr="00A16B69">
        <w:rPr>
          <w:rFonts w:ascii="Century Gothic" w:hAnsi="Century Gothic"/>
          <w:color w:val="0000FF"/>
          <w:spacing w:val="-4"/>
          <w:sz w:val="16"/>
          <w:szCs w:val="16"/>
          <w:lang w:eastAsia="ja-JP"/>
        </w:rPr>
        <w:t xml:space="preserve">3 </w:t>
      </w:r>
      <w:r w:rsidRPr="00A16B69">
        <w:rPr>
          <w:rFonts w:ascii="Century Gothic" w:hAnsi="Century Gothic"/>
          <w:i/>
          <w:color w:val="0000FF"/>
          <w:spacing w:val="-4"/>
          <w:sz w:val="16"/>
          <w:szCs w:val="16"/>
          <w:lang w:eastAsia="ja-JP"/>
        </w:rPr>
        <w:t xml:space="preserve"> </w:t>
      </w:r>
      <w:r w:rsidRPr="00A16B69">
        <w:rPr>
          <w:rFonts w:ascii="Century Gothic" w:hAnsi="Century Gothic"/>
          <w:i/>
          <w:color w:val="0000FF"/>
          <w:spacing w:val="-4"/>
          <w:sz w:val="22"/>
          <w:szCs w:val="22"/>
          <w:lang w:eastAsia="ja-JP"/>
        </w:rPr>
        <w:t>Alors le SEIGNEUR dit : Mon souffle ne restera pas toujours dans l’être humain, car celui-ci n’est que chair ; ses jours seront de cent vingt ans.</w:t>
      </w:r>
    </w:p>
    <w:p w14:paraId="24BB82B9" w14:textId="77777777" w:rsidR="00AA6FC9" w:rsidRPr="00A16B69" w:rsidRDefault="00AA6FC9" w:rsidP="00AA6FC9">
      <w:pPr>
        <w:rPr>
          <w:rFonts w:ascii="Century Gothic" w:hAnsi="Century Gothic"/>
          <w:i/>
          <w:color w:val="0000FF"/>
          <w:spacing w:val="-4"/>
          <w:sz w:val="22"/>
          <w:szCs w:val="22"/>
          <w:lang w:eastAsia="ja-JP"/>
        </w:rPr>
      </w:pPr>
      <w:r w:rsidRPr="00A16B69">
        <w:rPr>
          <w:rFonts w:ascii="Century Gothic" w:hAnsi="Century Gothic"/>
          <w:color w:val="0000FF"/>
          <w:spacing w:val="-4"/>
          <w:sz w:val="16"/>
          <w:szCs w:val="16"/>
          <w:lang w:eastAsia="ja-JP"/>
        </w:rPr>
        <w:t>4</w:t>
      </w:r>
      <w:r w:rsidRPr="00A16B69">
        <w:rPr>
          <w:rFonts w:ascii="Century Gothic" w:hAnsi="Century Gothic"/>
          <w:i/>
          <w:color w:val="0000FF"/>
          <w:spacing w:val="-4"/>
          <w:sz w:val="16"/>
          <w:szCs w:val="16"/>
          <w:lang w:eastAsia="ja-JP"/>
        </w:rPr>
        <w:t xml:space="preserve">  </w:t>
      </w:r>
      <w:r w:rsidRPr="00A16B69">
        <w:rPr>
          <w:rFonts w:ascii="Century Gothic" w:hAnsi="Century Gothic"/>
          <w:i/>
          <w:color w:val="0000FF"/>
          <w:spacing w:val="-4"/>
          <w:sz w:val="22"/>
          <w:szCs w:val="22"/>
          <w:lang w:eastAsia="ja-JP"/>
        </w:rPr>
        <w:t>En ces jours-là — et encore après cela —  les Nephilim étaient sur la terre, lorsque les fils de Dieu vinrent vers les filles des humains et qu’elles leur donnèrent des enfants : ce sont là les héros d’autrefois, les hommes de renom.</w:t>
      </w:r>
    </w:p>
    <w:p w14:paraId="4892C64D" w14:textId="77777777" w:rsidR="00AA6FC9" w:rsidRDefault="00AA6FC9" w:rsidP="00A16B69">
      <w:pPr>
        <w:spacing w:after="120"/>
        <w:rPr>
          <w:rFonts w:ascii="Century Gothic" w:hAnsi="Century Gothic"/>
          <w:spacing w:val="-4"/>
          <w:sz w:val="22"/>
          <w:szCs w:val="22"/>
          <w:lang w:eastAsia="ja-JP"/>
        </w:rPr>
      </w:pPr>
      <w:r w:rsidRPr="00A16B69">
        <w:rPr>
          <w:rFonts w:ascii="Century Gothic" w:hAnsi="Century Gothic"/>
          <w:color w:val="0000FF"/>
          <w:spacing w:val="-4"/>
          <w:sz w:val="16"/>
          <w:szCs w:val="16"/>
          <w:lang w:eastAsia="ja-JP"/>
        </w:rPr>
        <w:t xml:space="preserve">5 </w:t>
      </w:r>
      <w:r w:rsidRPr="00A16B69">
        <w:rPr>
          <w:rFonts w:ascii="Century Gothic" w:hAnsi="Century Gothic"/>
          <w:i/>
          <w:color w:val="0000FF"/>
          <w:spacing w:val="-4"/>
          <w:sz w:val="22"/>
          <w:szCs w:val="22"/>
          <w:lang w:eastAsia="ja-JP"/>
        </w:rPr>
        <w:t xml:space="preserve"> Le SEIGNEUR vit que le mal des humains était grand sur la terre, et que leur cœur ne concevait jamais que des pensées mauvaises.</w:t>
      </w:r>
      <w:r w:rsidR="00A16B69">
        <w:rPr>
          <w:rFonts w:ascii="Century Gothic" w:hAnsi="Century Gothic"/>
          <w:i/>
          <w:color w:val="0000FF"/>
          <w:spacing w:val="-4"/>
          <w:sz w:val="22"/>
          <w:szCs w:val="22"/>
          <w:lang w:eastAsia="ja-JP"/>
        </w:rPr>
        <w:t xml:space="preserve">   </w:t>
      </w:r>
      <w:r w:rsidR="00A16B69">
        <w:rPr>
          <w:rFonts w:ascii="Century Gothic" w:hAnsi="Century Gothic"/>
          <w:spacing w:val="-4"/>
          <w:sz w:val="22"/>
          <w:szCs w:val="22"/>
          <w:lang w:eastAsia="ja-JP"/>
        </w:rPr>
        <w:t>(Genèse 6 :1-5).</w:t>
      </w:r>
    </w:p>
    <w:p w14:paraId="41CE62AC" w14:textId="77777777" w:rsidR="007E4E77" w:rsidRDefault="00A16B69" w:rsidP="00AA6FC9">
      <w:pPr>
        <w:rPr>
          <w:rFonts w:ascii="Century Gothic" w:hAnsi="Century Gothic"/>
          <w:spacing w:val="-4"/>
          <w:sz w:val="22"/>
          <w:szCs w:val="22"/>
          <w:lang w:eastAsia="ja-JP"/>
        </w:rPr>
      </w:pPr>
      <w:r>
        <w:rPr>
          <w:rFonts w:ascii="Century Gothic" w:hAnsi="Century Gothic"/>
          <w:spacing w:val="-4"/>
          <w:sz w:val="22"/>
          <w:szCs w:val="22"/>
          <w:lang w:eastAsia="ja-JP"/>
        </w:rPr>
        <w:t xml:space="preserve">Le récit intrigue : qui sont ces </w:t>
      </w:r>
      <w:r w:rsidRPr="001D3F53">
        <w:rPr>
          <w:rFonts w:ascii="Century Gothic" w:hAnsi="Century Gothic"/>
          <w:b/>
          <w:spacing w:val="-4"/>
          <w:sz w:val="22"/>
          <w:szCs w:val="22"/>
          <w:lang w:eastAsia="ja-JP"/>
        </w:rPr>
        <w:t>« fils de Dieu »</w:t>
      </w:r>
      <w:r>
        <w:rPr>
          <w:rFonts w:ascii="Century Gothic" w:hAnsi="Century Gothic"/>
          <w:spacing w:val="-4"/>
          <w:sz w:val="22"/>
          <w:szCs w:val="22"/>
          <w:lang w:eastAsia="ja-JP"/>
        </w:rPr>
        <w:t xml:space="preserve"> qui prennent des « filles des humains » pour femmes (vs 2) ? </w:t>
      </w:r>
      <w:r w:rsidR="007E4E77">
        <w:rPr>
          <w:rFonts w:ascii="Century Gothic" w:hAnsi="Century Gothic"/>
          <w:spacing w:val="-4"/>
          <w:sz w:val="22"/>
          <w:szCs w:val="22"/>
          <w:lang w:eastAsia="ja-JP"/>
        </w:rPr>
        <w:t xml:space="preserve">Dieu désapprouve leur comportement, mais en quoi est-il répréhensible ? </w:t>
      </w:r>
    </w:p>
    <w:p w14:paraId="25AC2D23" w14:textId="77777777" w:rsidR="00A16B69" w:rsidRDefault="00A16B69" w:rsidP="007E4E77">
      <w:pPr>
        <w:spacing w:before="120"/>
        <w:rPr>
          <w:rFonts w:ascii="Century Gothic" w:hAnsi="Century Gothic"/>
          <w:spacing w:val="-4"/>
          <w:sz w:val="22"/>
          <w:szCs w:val="22"/>
          <w:lang w:eastAsia="ja-JP"/>
        </w:rPr>
      </w:pPr>
      <w:r>
        <w:rPr>
          <w:rFonts w:ascii="Century Gothic" w:hAnsi="Century Gothic"/>
          <w:spacing w:val="-4"/>
          <w:sz w:val="22"/>
          <w:szCs w:val="22"/>
          <w:lang w:eastAsia="ja-JP"/>
        </w:rPr>
        <w:t xml:space="preserve">Différentes interprétations ont été proposées, dont celle qui associe les ‘fils de Dieu’ à des anges. </w:t>
      </w:r>
      <w:r w:rsidR="007E4E77">
        <w:rPr>
          <w:rFonts w:ascii="Century Gothic" w:hAnsi="Century Gothic"/>
          <w:spacing w:val="-4"/>
          <w:sz w:val="22"/>
          <w:szCs w:val="22"/>
          <w:lang w:eastAsia="ja-JP"/>
        </w:rPr>
        <w:t xml:space="preserve">Cela ne colle cependant pas avec la suite, qui parle de l’être humain. D’autres pensent à des personnages puissants considérés comme des ‘fils de Dieu’, à l’instar des rois du Proche-Orient ancien et des rois de Juda (cf. p.ex. 2 Samuel 7 :14 et Psaume 2 :7). Une autre théorie encore associe les ‘fils de Dieu’ aux descendants de </w:t>
      </w:r>
      <w:r w:rsidR="00F54220">
        <w:rPr>
          <w:rFonts w:ascii="Century Gothic" w:hAnsi="Century Gothic"/>
          <w:spacing w:val="-4"/>
          <w:sz w:val="22"/>
          <w:szCs w:val="22"/>
          <w:lang w:eastAsia="ja-JP"/>
        </w:rPr>
        <w:t>Seth et les ‘filles des hommes’ aux descendants de Caïn. Difficile de trancher quant à l’identité des acteurs. Le texte fournit cependant des indices précieux pour comprendre la nature de l’acte que Dieu dénonce.</w:t>
      </w:r>
    </w:p>
    <w:p w14:paraId="594C6A96" w14:textId="77777777" w:rsidR="00F54220" w:rsidRDefault="007A1FAC" w:rsidP="007E4E77">
      <w:pPr>
        <w:spacing w:before="120"/>
        <w:rPr>
          <w:rFonts w:ascii="Century Gothic" w:hAnsi="Century Gothic"/>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DF3293">
        <w:rPr>
          <w:rFonts w:ascii="Century Gothic" w:hAnsi="Century Gothic"/>
          <w:spacing w:val="-4"/>
          <w:sz w:val="22"/>
          <w:szCs w:val="22"/>
          <w:lang w:eastAsia="ja-JP"/>
        </w:rPr>
        <w:t>Il est intéressant de noter le parall</w:t>
      </w:r>
      <w:r w:rsidR="003A0A24">
        <w:rPr>
          <w:rFonts w:ascii="Century Gothic" w:hAnsi="Century Gothic"/>
          <w:spacing w:val="-4"/>
          <w:sz w:val="22"/>
          <w:szCs w:val="22"/>
          <w:lang w:eastAsia="ja-JP"/>
        </w:rPr>
        <w:t>é</w:t>
      </w:r>
      <w:r w:rsidR="00DF3293">
        <w:rPr>
          <w:rFonts w:ascii="Century Gothic" w:hAnsi="Century Gothic"/>
          <w:spacing w:val="-4"/>
          <w:sz w:val="22"/>
          <w:szCs w:val="22"/>
          <w:lang w:eastAsia="ja-JP"/>
        </w:rPr>
        <w:t>l</w:t>
      </w:r>
      <w:r w:rsidR="003A0A24">
        <w:rPr>
          <w:rFonts w:ascii="Century Gothic" w:hAnsi="Century Gothic"/>
          <w:spacing w:val="-4"/>
          <w:sz w:val="22"/>
          <w:szCs w:val="22"/>
          <w:lang w:eastAsia="ja-JP"/>
        </w:rPr>
        <w:t>ism</w:t>
      </w:r>
      <w:r w:rsidR="00DF3293">
        <w:rPr>
          <w:rFonts w:ascii="Century Gothic" w:hAnsi="Century Gothic"/>
          <w:spacing w:val="-4"/>
          <w:sz w:val="22"/>
          <w:szCs w:val="22"/>
          <w:lang w:eastAsia="ja-JP"/>
        </w:rPr>
        <w:t>e avec Genèse 3 :6 :</w:t>
      </w:r>
    </w:p>
    <w:p w14:paraId="63A1D249" w14:textId="77777777" w:rsidR="00DF3293" w:rsidRDefault="00DF3293" w:rsidP="00DF3293">
      <w:pPr>
        <w:spacing w:before="120"/>
        <w:rPr>
          <w:rFonts w:ascii="Century Gothic" w:hAnsi="Century Gothic"/>
          <w:i/>
          <w:color w:val="0000FF"/>
          <w:spacing w:val="-4"/>
          <w:sz w:val="22"/>
          <w:szCs w:val="22"/>
          <w:lang w:eastAsia="ja-JP"/>
        </w:rPr>
      </w:pPr>
      <w:r w:rsidRPr="00DF3293">
        <w:rPr>
          <w:rFonts w:ascii="Century Gothic" w:hAnsi="Century Gothic"/>
          <w:i/>
          <w:color w:val="0000FF"/>
          <w:spacing w:val="-4"/>
          <w:sz w:val="18"/>
          <w:szCs w:val="18"/>
          <w:lang w:eastAsia="ja-JP"/>
        </w:rPr>
        <w:t>Gen</w:t>
      </w:r>
      <w:r>
        <w:rPr>
          <w:rFonts w:ascii="Century Gothic" w:hAnsi="Century Gothic"/>
          <w:i/>
          <w:color w:val="0000FF"/>
          <w:spacing w:val="-4"/>
          <w:sz w:val="18"/>
          <w:szCs w:val="18"/>
          <w:lang w:eastAsia="ja-JP"/>
        </w:rPr>
        <w:t>.</w:t>
      </w:r>
      <w:r w:rsidRPr="00DF3293">
        <w:rPr>
          <w:rFonts w:ascii="Century Gothic" w:hAnsi="Century Gothic"/>
          <w:i/>
          <w:color w:val="0000FF"/>
          <w:spacing w:val="-4"/>
          <w:sz w:val="18"/>
          <w:szCs w:val="18"/>
          <w:lang w:eastAsia="ja-JP"/>
        </w:rPr>
        <w:t xml:space="preserve"> 3 :6</w:t>
      </w:r>
      <w:r>
        <w:rPr>
          <w:rFonts w:ascii="Century Gothic" w:hAnsi="Century Gothic"/>
          <w:i/>
          <w:color w:val="0000FF"/>
          <w:spacing w:val="-4"/>
          <w:sz w:val="22"/>
          <w:szCs w:val="22"/>
          <w:lang w:eastAsia="ja-JP"/>
        </w:rPr>
        <w:t xml:space="preserve">  </w:t>
      </w:r>
      <w:r w:rsidRPr="00DF3293">
        <w:rPr>
          <w:rFonts w:ascii="Century Gothic" w:hAnsi="Century Gothic"/>
          <w:i/>
          <w:color w:val="0000FF"/>
          <w:spacing w:val="-4"/>
          <w:sz w:val="22"/>
          <w:szCs w:val="22"/>
          <w:lang w:eastAsia="ja-JP"/>
        </w:rPr>
        <w:t xml:space="preserve">La femme </w:t>
      </w:r>
      <w:r w:rsidRPr="00DF3293">
        <w:rPr>
          <w:rFonts w:ascii="Century Gothic" w:hAnsi="Century Gothic"/>
          <w:b/>
          <w:color w:val="0000FF"/>
          <w:spacing w:val="-4"/>
          <w:sz w:val="22"/>
          <w:szCs w:val="22"/>
          <w:lang w:eastAsia="ja-JP"/>
        </w:rPr>
        <w:t>vit</w:t>
      </w:r>
      <w:r>
        <w:rPr>
          <w:rFonts w:ascii="Century Gothic" w:hAnsi="Century Gothic"/>
          <w:b/>
          <w:color w:val="0000FF"/>
          <w:spacing w:val="-4"/>
          <w:sz w:val="22"/>
          <w:szCs w:val="22"/>
          <w:lang w:eastAsia="ja-JP"/>
        </w:rPr>
        <w:tab/>
      </w:r>
      <w:r>
        <w:rPr>
          <w:rFonts w:ascii="Century Gothic" w:hAnsi="Century Gothic"/>
          <w:b/>
          <w:color w:val="0000FF"/>
          <w:spacing w:val="-4"/>
          <w:sz w:val="22"/>
          <w:szCs w:val="22"/>
          <w:lang w:eastAsia="ja-JP"/>
        </w:rPr>
        <w:tab/>
      </w:r>
      <w:r>
        <w:rPr>
          <w:rFonts w:ascii="Century Gothic" w:hAnsi="Century Gothic"/>
          <w:b/>
          <w:color w:val="0000FF"/>
          <w:spacing w:val="-4"/>
          <w:sz w:val="22"/>
          <w:szCs w:val="22"/>
          <w:lang w:eastAsia="ja-JP"/>
        </w:rPr>
        <w:tab/>
      </w:r>
      <w:r>
        <w:rPr>
          <w:rFonts w:ascii="Century Gothic" w:hAnsi="Century Gothic"/>
          <w:b/>
          <w:color w:val="0000FF"/>
          <w:spacing w:val="-4"/>
          <w:sz w:val="22"/>
          <w:szCs w:val="22"/>
          <w:lang w:eastAsia="ja-JP"/>
        </w:rPr>
        <w:tab/>
      </w:r>
      <w:r>
        <w:rPr>
          <w:rFonts w:ascii="Century Gothic" w:hAnsi="Century Gothic"/>
          <w:b/>
          <w:color w:val="0000FF"/>
          <w:spacing w:val="-4"/>
          <w:sz w:val="22"/>
          <w:szCs w:val="22"/>
          <w:lang w:eastAsia="ja-JP"/>
        </w:rPr>
        <w:tab/>
      </w:r>
      <w:r w:rsidRPr="00DF3293">
        <w:rPr>
          <w:rFonts w:ascii="Century Gothic" w:hAnsi="Century Gothic"/>
          <w:i/>
          <w:color w:val="0000FF"/>
          <w:spacing w:val="-4"/>
          <w:sz w:val="18"/>
          <w:szCs w:val="18"/>
          <w:lang w:eastAsia="ja-JP"/>
        </w:rPr>
        <w:t>Gen.6 :2</w:t>
      </w:r>
      <w:r w:rsidRPr="00DF3293">
        <w:rPr>
          <w:rFonts w:ascii="Century Gothic" w:hAnsi="Century Gothic"/>
          <w:i/>
          <w:color w:val="0000FF"/>
          <w:spacing w:val="-4"/>
          <w:sz w:val="22"/>
          <w:szCs w:val="22"/>
          <w:lang w:eastAsia="ja-JP"/>
        </w:rPr>
        <w:t xml:space="preserve"> </w:t>
      </w:r>
      <w:r>
        <w:rPr>
          <w:rFonts w:ascii="Century Gothic" w:hAnsi="Century Gothic"/>
          <w:i/>
          <w:color w:val="0000FF"/>
          <w:spacing w:val="-4"/>
          <w:sz w:val="22"/>
          <w:szCs w:val="22"/>
          <w:lang w:eastAsia="ja-JP"/>
        </w:rPr>
        <w:t xml:space="preserve"> L</w:t>
      </w:r>
      <w:r w:rsidRPr="00A16B69">
        <w:rPr>
          <w:rFonts w:ascii="Century Gothic" w:hAnsi="Century Gothic"/>
          <w:i/>
          <w:color w:val="0000FF"/>
          <w:spacing w:val="-4"/>
          <w:sz w:val="22"/>
          <w:szCs w:val="22"/>
          <w:lang w:eastAsia="ja-JP"/>
        </w:rPr>
        <w:t xml:space="preserve">es fils de Dieu </w:t>
      </w:r>
      <w:r w:rsidRPr="00DF3293">
        <w:rPr>
          <w:rFonts w:ascii="Century Gothic" w:hAnsi="Century Gothic"/>
          <w:b/>
          <w:color w:val="0000FF"/>
          <w:spacing w:val="-4"/>
          <w:sz w:val="22"/>
          <w:szCs w:val="22"/>
          <w:lang w:eastAsia="ja-JP"/>
        </w:rPr>
        <w:t>virent</w:t>
      </w:r>
    </w:p>
    <w:p w14:paraId="520D1389" w14:textId="77777777" w:rsidR="00DF3293" w:rsidRPr="00DF3293" w:rsidRDefault="00DF3293" w:rsidP="00DF3293">
      <w:pPr>
        <w:rPr>
          <w:rFonts w:ascii="Century Gothic" w:hAnsi="Century Gothic"/>
          <w:i/>
          <w:color w:val="0000FF"/>
          <w:spacing w:val="-4"/>
          <w:sz w:val="22"/>
          <w:szCs w:val="22"/>
          <w:lang w:eastAsia="ja-JP"/>
        </w:rPr>
      </w:pPr>
      <w:r w:rsidRPr="00DF3293">
        <w:rPr>
          <w:rFonts w:ascii="Century Gothic" w:hAnsi="Century Gothic"/>
          <w:i/>
          <w:color w:val="0000FF"/>
          <w:spacing w:val="-4"/>
          <w:sz w:val="22"/>
          <w:szCs w:val="22"/>
          <w:lang w:eastAsia="ja-JP"/>
        </w:rPr>
        <w:t xml:space="preserve">que l’arbre était </w:t>
      </w:r>
      <w:r w:rsidRPr="00DF3293">
        <w:rPr>
          <w:rFonts w:ascii="Century Gothic" w:hAnsi="Century Gothic"/>
          <w:b/>
          <w:color w:val="0000FF"/>
          <w:spacing w:val="-4"/>
          <w:sz w:val="22"/>
          <w:szCs w:val="22"/>
          <w:lang w:eastAsia="ja-JP"/>
        </w:rPr>
        <w:t>bon</w:t>
      </w:r>
      <w:r w:rsidRPr="00DF3293">
        <w:rPr>
          <w:rFonts w:ascii="Century Gothic" w:hAnsi="Century Gothic"/>
          <w:i/>
          <w:color w:val="0000FF"/>
          <w:spacing w:val="-4"/>
          <w:sz w:val="22"/>
          <w:szCs w:val="22"/>
          <w:lang w:eastAsia="ja-JP"/>
        </w:rPr>
        <w:t xml:space="preserve"> </w:t>
      </w:r>
      <w:r>
        <w:rPr>
          <w:rFonts w:ascii="Century Gothic" w:hAnsi="Century Gothic"/>
          <w:i/>
          <w:color w:val="0000FF"/>
          <w:spacing w:val="-4"/>
          <w:sz w:val="22"/>
          <w:szCs w:val="22"/>
          <w:lang w:eastAsia="ja-JP"/>
        </w:rPr>
        <w:t xml:space="preserve">(TOV) </w:t>
      </w:r>
      <w:r w:rsidRPr="00DF3293">
        <w:rPr>
          <w:rFonts w:ascii="Century Gothic" w:hAnsi="Century Gothic"/>
          <w:i/>
          <w:color w:val="0000FF"/>
          <w:spacing w:val="-4"/>
          <w:sz w:val="22"/>
          <w:szCs w:val="22"/>
          <w:lang w:eastAsia="ja-JP"/>
        </w:rPr>
        <w:t xml:space="preserve">pour la nourriture </w:t>
      </w:r>
      <w:r>
        <w:rPr>
          <w:rFonts w:ascii="Century Gothic" w:hAnsi="Century Gothic"/>
          <w:i/>
          <w:color w:val="0000FF"/>
          <w:spacing w:val="-4"/>
          <w:sz w:val="22"/>
          <w:szCs w:val="22"/>
          <w:lang w:eastAsia="ja-JP"/>
        </w:rPr>
        <w:t>(…)</w:t>
      </w:r>
      <w:r>
        <w:rPr>
          <w:rFonts w:ascii="Century Gothic" w:hAnsi="Century Gothic"/>
          <w:i/>
          <w:color w:val="0000FF"/>
          <w:spacing w:val="-4"/>
          <w:sz w:val="22"/>
          <w:szCs w:val="22"/>
          <w:lang w:eastAsia="ja-JP"/>
        </w:rPr>
        <w:tab/>
      </w:r>
      <w:r>
        <w:rPr>
          <w:rFonts w:ascii="Century Gothic" w:hAnsi="Century Gothic"/>
          <w:i/>
          <w:color w:val="0000FF"/>
          <w:spacing w:val="-4"/>
          <w:sz w:val="22"/>
          <w:szCs w:val="22"/>
          <w:lang w:eastAsia="ja-JP"/>
        </w:rPr>
        <w:tab/>
      </w:r>
      <w:r w:rsidRPr="00A16B69">
        <w:rPr>
          <w:rFonts w:ascii="Century Gothic" w:hAnsi="Century Gothic"/>
          <w:i/>
          <w:color w:val="0000FF"/>
          <w:spacing w:val="-4"/>
          <w:sz w:val="22"/>
          <w:szCs w:val="22"/>
          <w:lang w:eastAsia="ja-JP"/>
        </w:rPr>
        <w:t xml:space="preserve">que les filles des humains étaient </w:t>
      </w:r>
      <w:r w:rsidRPr="00DF3293">
        <w:rPr>
          <w:rFonts w:ascii="Century Gothic" w:hAnsi="Century Gothic"/>
          <w:b/>
          <w:color w:val="0000FF"/>
          <w:spacing w:val="-4"/>
          <w:sz w:val="22"/>
          <w:szCs w:val="22"/>
          <w:lang w:eastAsia="ja-JP"/>
        </w:rPr>
        <w:t>belles</w:t>
      </w:r>
      <w:r>
        <w:rPr>
          <w:rFonts w:ascii="Century Gothic" w:hAnsi="Century Gothic"/>
          <w:b/>
          <w:color w:val="0000FF"/>
          <w:spacing w:val="-4"/>
          <w:sz w:val="22"/>
          <w:szCs w:val="22"/>
          <w:lang w:eastAsia="ja-JP"/>
        </w:rPr>
        <w:t xml:space="preserve"> </w:t>
      </w:r>
      <w:r>
        <w:rPr>
          <w:rFonts w:ascii="Century Gothic" w:hAnsi="Century Gothic"/>
          <w:color w:val="0000FF"/>
          <w:spacing w:val="-4"/>
          <w:sz w:val="22"/>
          <w:szCs w:val="22"/>
          <w:lang w:eastAsia="ja-JP"/>
        </w:rPr>
        <w:t>(TOV)</w:t>
      </w:r>
    </w:p>
    <w:p w14:paraId="5AB34084" w14:textId="77777777" w:rsidR="00DF3293" w:rsidRPr="00DF3293" w:rsidRDefault="00DF3293" w:rsidP="00DF3293">
      <w:pPr>
        <w:rPr>
          <w:rFonts w:ascii="Century Gothic" w:hAnsi="Century Gothic"/>
          <w:i/>
          <w:color w:val="0000FF"/>
          <w:spacing w:val="-4"/>
          <w:sz w:val="18"/>
          <w:szCs w:val="18"/>
          <w:lang w:eastAsia="ja-JP"/>
        </w:rPr>
      </w:pPr>
      <w:r w:rsidRPr="00DF3293">
        <w:rPr>
          <w:rFonts w:ascii="Century Gothic" w:hAnsi="Century Gothic"/>
          <w:i/>
          <w:color w:val="0000FF"/>
          <w:spacing w:val="-4"/>
          <w:sz w:val="22"/>
          <w:szCs w:val="22"/>
          <w:lang w:eastAsia="ja-JP"/>
        </w:rPr>
        <w:t xml:space="preserve">Elle </w:t>
      </w:r>
      <w:r w:rsidRPr="00DF3293">
        <w:rPr>
          <w:rFonts w:ascii="Century Gothic" w:hAnsi="Century Gothic"/>
          <w:b/>
          <w:i/>
          <w:color w:val="0000FF"/>
          <w:spacing w:val="-4"/>
          <w:sz w:val="22"/>
          <w:szCs w:val="22"/>
          <w:lang w:eastAsia="ja-JP"/>
        </w:rPr>
        <w:t>prit</w:t>
      </w:r>
      <w:r w:rsidRPr="00DF3293">
        <w:rPr>
          <w:rFonts w:ascii="Century Gothic" w:hAnsi="Century Gothic"/>
          <w:i/>
          <w:color w:val="0000FF"/>
          <w:spacing w:val="-4"/>
          <w:sz w:val="22"/>
          <w:szCs w:val="22"/>
          <w:lang w:eastAsia="ja-JP"/>
        </w:rPr>
        <w:t xml:space="preserve"> de son fruit et en mangea ; </w:t>
      </w:r>
      <w:r>
        <w:rPr>
          <w:rFonts w:ascii="Century Gothic" w:hAnsi="Century Gothic"/>
          <w:i/>
          <w:color w:val="0000FF"/>
          <w:spacing w:val="-4"/>
          <w:sz w:val="22"/>
          <w:szCs w:val="22"/>
          <w:lang w:eastAsia="ja-JP"/>
        </w:rPr>
        <w:tab/>
      </w:r>
      <w:r>
        <w:rPr>
          <w:rFonts w:ascii="Century Gothic" w:hAnsi="Century Gothic"/>
          <w:i/>
          <w:color w:val="0000FF"/>
          <w:spacing w:val="-4"/>
          <w:sz w:val="22"/>
          <w:szCs w:val="22"/>
          <w:lang w:eastAsia="ja-JP"/>
        </w:rPr>
        <w:tab/>
      </w:r>
      <w:r>
        <w:rPr>
          <w:rFonts w:ascii="Century Gothic" w:hAnsi="Century Gothic"/>
          <w:i/>
          <w:color w:val="0000FF"/>
          <w:spacing w:val="-4"/>
          <w:sz w:val="22"/>
          <w:szCs w:val="22"/>
          <w:lang w:eastAsia="ja-JP"/>
        </w:rPr>
        <w:tab/>
      </w:r>
      <w:r w:rsidRPr="00A16B69">
        <w:rPr>
          <w:rFonts w:ascii="Century Gothic" w:hAnsi="Century Gothic"/>
          <w:i/>
          <w:color w:val="0000FF"/>
          <w:spacing w:val="-4"/>
          <w:sz w:val="22"/>
          <w:szCs w:val="22"/>
          <w:lang w:eastAsia="ja-JP"/>
        </w:rPr>
        <w:t xml:space="preserve">et ils </w:t>
      </w:r>
      <w:r w:rsidRPr="00DF3293">
        <w:rPr>
          <w:rFonts w:ascii="Century Gothic" w:hAnsi="Century Gothic"/>
          <w:b/>
          <w:i/>
          <w:color w:val="0000FF"/>
          <w:spacing w:val="-4"/>
          <w:sz w:val="22"/>
          <w:szCs w:val="22"/>
          <w:lang w:eastAsia="ja-JP"/>
        </w:rPr>
        <w:t>prirent</w:t>
      </w:r>
      <w:r w:rsidRPr="00A16B69">
        <w:rPr>
          <w:rFonts w:ascii="Century Gothic" w:hAnsi="Century Gothic"/>
          <w:i/>
          <w:color w:val="0000FF"/>
          <w:spacing w:val="-4"/>
          <w:sz w:val="22"/>
          <w:szCs w:val="22"/>
          <w:lang w:eastAsia="ja-JP"/>
        </w:rPr>
        <w:t xml:space="preserve"> pour femmes </w:t>
      </w:r>
      <w:r w:rsidRPr="00DF3293">
        <w:rPr>
          <w:rFonts w:ascii="Century Gothic" w:hAnsi="Century Gothic"/>
          <w:i/>
          <w:color w:val="0000FF"/>
          <w:spacing w:val="-4"/>
          <w:sz w:val="18"/>
          <w:szCs w:val="18"/>
          <w:lang w:eastAsia="ja-JP"/>
        </w:rPr>
        <w:t>[litt. pour eux des femmes]</w:t>
      </w:r>
    </w:p>
    <w:p w14:paraId="29BEE850" w14:textId="77777777" w:rsidR="00DF3293" w:rsidRDefault="00DF3293" w:rsidP="00DF3293">
      <w:pPr>
        <w:rPr>
          <w:rFonts w:ascii="Century Gothic" w:hAnsi="Century Gothic"/>
          <w:color w:val="0000FF"/>
          <w:spacing w:val="-4"/>
          <w:sz w:val="22"/>
          <w:szCs w:val="22"/>
          <w:lang w:eastAsia="ja-JP"/>
        </w:rPr>
      </w:pPr>
      <w:r>
        <w:rPr>
          <w:rFonts w:ascii="Century Gothic" w:hAnsi="Century Gothic"/>
          <w:i/>
          <w:color w:val="0000FF"/>
          <w:spacing w:val="-4"/>
          <w:sz w:val="22"/>
          <w:szCs w:val="22"/>
          <w:lang w:eastAsia="ja-JP"/>
        </w:rPr>
        <w:tab/>
      </w:r>
      <w:r>
        <w:rPr>
          <w:rFonts w:ascii="Century Gothic" w:hAnsi="Century Gothic"/>
          <w:i/>
          <w:color w:val="0000FF"/>
          <w:spacing w:val="-4"/>
          <w:sz w:val="22"/>
          <w:szCs w:val="22"/>
          <w:lang w:eastAsia="ja-JP"/>
        </w:rPr>
        <w:tab/>
      </w:r>
      <w:r>
        <w:rPr>
          <w:rFonts w:ascii="Century Gothic" w:hAnsi="Century Gothic"/>
          <w:i/>
          <w:color w:val="0000FF"/>
          <w:spacing w:val="-4"/>
          <w:sz w:val="22"/>
          <w:szCs w:val="22"/>
          <w:lang w:eastAsia="ja-JP"/>
        </w:rPr>
        <w:tab/>
      </w:r>
      <w:r>
        <w:rPr>
          <w:rFonts w:ascii="Century Gothic" w:hAnsi="Century Gothic"/>
          <w:i/>
          <w:color w:val="0000FF"/>
          <w:spacing w:val="-4"/>
          <w:sz w:val="22"/>
          <w:szCs w:val="22"/>
          <w:lang w:eastAsia="ja-JP"/>
        </w:rPr>
        <w:tab/>
      </w:r>
      <w:r>
        <w:rPr>
          <w:rFonts w:ascii="Century Gothic" w:hAnsi="Century Gothic"/>
          <w:i/>
          <w:color w:val="0000FF"/>
          <w:spacing w:val="-4"/>
          <w:sz w:val="22"/>
          <w:szCs w:val="22"/>
          <w:lang w:eastAsia="ja-JP"/>
        </w:rPr>
        <w:tab/>
      </w:r>
      <w:r>
        <w:rPr>
          <w:rFonts w:ascii="Century Gothic" w:hAnsi="Century Gothic"/>
          <w:i/>
          <w:color w:val="0000FF"/>
          <w:spacing w:val="-4"/>
          <w:sz w:val="22"/>
          <w:szCs w:val="22"/>
          <w:lang w:eastAsia="ja-JP"/>
        </w:rPr>
        <w:tab/>
      </w:r>
      <w:r>
        <w:rPr>
          <w:rFonts w:ascii="Century Gothic" w:hAnsi="Century Gothic"/>
          <w:i/>
          <w:color w:val="0000FF"/>
          <w:spacing w:val="-4"/>
          <w:sz w:val="22"/>
          <w:szCs w:val="22"/>
          <w:lang w:eastAsia="ja-JP"/>
        </w:rPr>
        <w:tab/>
      </w:r>
      <w:r>
        <w:rPr>
          <w:rFonts w:ascii="Century Gothic" w:hAnsi="Century Gothic"/>
          <w:i/>
          <w:color w:val="0000FF"/>
          <w:spacing w:val="-4"/>
          <w:sz w:val="22"/>
          <w:szCs w:val="22"/>
          <w:lang w:eastAsia="ja-JP"/>
        </w:rPr>
        <w:tab/>
      </w:r>
      <w:r w:rsidRPr="00A16B69">
        <w:rPr>
          <w:rFonts w:ascii="Century Gothic" w:hAnsi="Century Gothic"/>
          <w:i/>
          <w:color w:val="0000FF"/>
          <w:spacing w:val="-4"/>
          <w:sz w:val="22"/>
          <w:szCs w:val="22"/>
          <w:lang w:eastAsia="ja-JP"/>
        </w:rPr>
        <w:t>toutes celles qu’ils choisirent</w:t>
      </w:r>
    </w:p>
    <w:p w14:paraId="1BE30F2B" w14:textId="77777777" w:rsidR="00122012" w:rsidRDefault="005837E6" w:rsidP="009974D9">
      <w:pPr>
        <w:spacing w:before="120"/>
        <w:rPr>
          <w:rFonts w:ascii="Century Gothic" w:hAnsi="Century Gothic"/>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122012">
        <w:rPr>
          <w:rFonts w:ascii="Century Gothic" w:hAnsi="Century Gothic"/>
          <w:spacing w:val="-4"/>
          <w:sz w:val="22"/>
          <w:szCs w:val="22"/>
          <w:lang w:eastAsia="ja-JP"/>
        </w:rPr>
        <w:t xml:space="preserve">La même formulation est utilisée plus tard, quand David s’approprie </w:t>
      </w:r>
      <w:r w:rsidR="00122012" w:rsidRPr="00122012">
        <w:rPr>
          <w:rFonts w:ascii="Century Gothic" w:hAnsi="Century Gothic"/>
          <w:spacing w:val="-4"/>
          <w:sz w:val="22"/>
          <w:szCs w:val="22"/>
          <w:lang w:eastAsia="ja-JP"/>
        </w:rPr>
        <w:t>Bath-Shéba,</w:t>
      </w:r>
      <w:r w:rsidR="00122012">
        <w:rPr>
          <w:rFonts w:ascii="Century Gothic" w:hAnsi="Century Gothic"/>
          <w:spacing w:val="-4"/>
          <w:sz w:val="22"/>
          <w:szCs w:val="22"/>
          <w:lang w:eastAsia="ja-JP"/>
        </w:rPr>
        <w:t xml:space="preserve"> </w:t>
      </w:r>
      <w:r w:rsidR="003A0A24">
        <w:rPr>
          <w:rFonts w:ascii="Century Gothic" w:hAnsi="Century Gothic"/>
          <w:spacing w:val="-4"/>
          <w:sz w:val="22"/>
          <w:szCs w:val="22"/>
          <w:lang w:eastAsia="ja-JP"/>
        </w:rPr>
        <w:t xml:space="preserve">même si, pour  arriver à ses fins, il doit manigancer la mort de son mari,Urie </w:t>
      </w:r>
      <w:r w:rsidR="00122012">
        <w:rPr>
          <w:rFonts w:ascii="Century Gothic" w:hAnsi="Century Gothic"/>
          <w:spacing w:val="-4"/>
          <w:sz w:val="22"/>
          <w:szCs w:val="22"/>
          <w:lang w:eastAsia="ja-JP"/>
        </w:rPr>
        <w:t>:</w:t>
      </w:r>
    </w:p>
    <w:p w14:paraId="70C9B0BF" w14:textId="77777777" w:rsidR="00122012" w:rsidRPr="00122012" w:rsidRDefault="00122012" w:rsidP="00122012">
      <w:pPr>
        <w:rPr>
          <w:rFonts w:ascii="Century Gothic" w:hAnsi="Century Gothic"/>
          <w:spacing w:val="-6"/>
          <w:sz w:val="22"/>
          <w:szCs w:val="22"/>
          <w:lang w:eastAsia="ja-JP"/>
        </w:rPr>
      </w:pPr>
      <w:r w:rsidRPr="00122012">
        <w:rPr>
          <w:rFonts w:ascii="Century Gothic" w:hAnsi="Century Gothic"/>
          <w:i/>
          <w:color w:val="0000FF"/>
          <w:spacing w:val="-6"/>
          <w:sz w:val="22"/>
          <w:szCs w:val="22"/>
          <w:lang w:eastAsia="ja-JP"/>
        </w:rPr>
        <w:t xml:space="preserve">…il </w:t>
      </w:r>
      <w:r w:rsidRPr="00122012">
        <w:rPr>
          <w:rFonts w:ascii="Century Gothic" w:hAnsi="Century Gothic"/>
          <w:b/>
          <w:color w:val="0000FF"/>
          <w:spacing w:val="-6"/>
          <w:sz w:val="22"/>
          <w:szCs w:val="22"/>
          <w:lang w:eastAsia="ja-JP"/>
        </w:rPr>
        <w:t>vit</w:t>
      </w:r>
      <w:r w:rsidRPr="00122012">
        <w:rPr>
          <w:rFonts w:ascii="Century Gothic" w:hAnsi="Century Gothic"/>
          <w:i/>
          <w:color w:val="0000FF"/>
          <w:spacing w:val="-6"/>
          <w:sz w:val="22"/>
          <w:szCs w:val="22"/>
          <w:lang w:eastAsia="ja-JP"/>
        </w:rPr>
        <w:t xml:space="preserve"> une femme (…) très </w:t>
      </w:r>
      <w:r w:rsidRPr="00122012">
        <w:rPr>
          <w:rFonts w:ascii="Century Gothic" w:hAnsi="Century Gothic"/>
          <w:b/>
          <w:color w:val="0000FF"/>
          <w:spacing w:val="-6"/>
          <w:sz w:val="22"/>
          <w:szCs w:val="22"/>
          <w:lang w:eastAsia="ja-JP"/>
        </w:rPr>
        <w:t>belle</w:t>
      </w:r>
      <w:r w:rsidRPr="00122012">
        <w:rPr>
          <w:rFonts w:ascii="Century Gothic" w:hAnsi="Century Gothic"/>
          <w:i/>
          <w:color w:val="0000FF"/>
          <w:spacing w:val="-6"/>
          <w:sz w:val="22"/>
          <w:szCs w:val="22"/>
          <w:lang w:eastAsia="ja-JP"/>
        </w:rPr>
        <w:t xml:space="preserve"> (TOV) à voir. (…) Et David envoya des messagers, et la </w:t>
      </w:r>
      <w:r w:rsidRPr="00122012">
        <w:rPr>
          <w:rFonts w:ascii="Century Gothic" w:hAnsi="Century Gothic"/>
          <w:b/>
          <w:color w:val="0000FF"/>
          <w:spacing w:val="-6"/>
          <w:sz w:val="22"/>
          <w:szCs w:val="22"/>
          <w:lang w:eastAsia="ja-JP"/>
        </w:rPr>
        <w:t>prit</w:t>
      </w:r>
      <w:r w:rsidRPr="00122012">
        <w:rPr>
          <w:rFonts w:ascii="Century Gothic" w:hAnsi="Century Gothic"/>
          <w:i/>
          <w:color w:val="0000FF"/>
          <w:spacing w:val="-6"/>
          <w:sz w:val="22"/>
          <w:szCs w:val="22"/>
          <w:lang w:eastAsia="ja-JP"/>
        </w:rPr>
        <w:t> </w:t>
      </w:r>
      <w:r w:rsidRPr="00122012">
        <w:rPr>
          <w:rFonts w:ascii="Century Gothic" w:hAnsi="Century Gothic"/>
          <w:spacing w:val="-6"/>
          <w:sz w:val="22"/>
          <w:szCs w:val="22"/>
          <w:lang w:eastAsia="ja-JP"/>
        </w:rPr>
        <w:t>(2 Sam.11 :2-4)</w:t>
      </w:r>
      <w:r>
        <w:rPr>
          <w:rFonts w:ascii="Century Gothic" w:hAnsi="Century Gothic"/>
          <w:spacing w:val="-6"/>
          <w:sz w:val="22"/>
          <w:szCs w:val="22"/>
          <w:lang w:eastAsia="ja-JP"/>
        </w:rPr>
        <w:t>.</w:t>
      </w:r>
      <w:r w:rsidR="009974D9">
        <w:rPr>
          <w:rFonts w:ascii="Century Gothic" w:hAnsi="Century Gothic"/>
          <w:spacing w:val="-6"/>
          <w:sz w:val="22"/>
          <w:szCs w:val="22"/>
          <w:lang w:eastAsia="ja-JP"/>
        </w:rPr>
        <w:t xml:space="preserve"> On le voit, même si on les appelle ‘fils de Dieu’, leur comportement n’est pas recommandable </w:t>
      </w:r>
      <w:r w:rsidR="003A0A24">
        <w:rPr>
          <w:rFonts w:ascii="Century Gothic" w:hAnsi="Century Gothic"/>
          <w:spacing w:val="-6"/>
          <w:sz w:val="22"/>
          <w:szCs w:val="22"/>
          <w:lang w:eastAsia="ja-JP"/>
        </w:rPr>
        <w:t xml:space="preserve">pour autant </w:t>
      </w:r>
      <w:r w:rsidR="009974D9">
        <w:rPr>
          <w:rFonts w:ascii="Century Gothic" w:hAnsi="Century Gothic"/>
          <w:spacing w:val="-6"/>
          <w:sz w:val="22"/>
          <w:szCs w:val="22"/>
          <w:lang w:eastAsia="ja-JP"/>
        </w:rPr>
        <w:t>!</w:t>
      </w:r>
    </w:p>
    <w:p w14:paraId="048E7E36" w14:textId="77777777" w:rsidR="0017527C" w:rsidRDefault="007A1FAC" w:rsidP="00C82A53">
      <w:pPr>
        <w:rPr>
          <w:rFonts w:ascii="Century Gothic" w:hAnsi="Century Gothic"/>
          <w:spacing w:val="-4"/>
          <w:sz w:val="18"/>
          <w:szCs w:val="18"/>
          <w:lang w:eastAsia="ja-JP"/>
        </w:rPr>
      </w:pPr>
      <w:r w:rsidRPr="00650A2E">
        <w:rPr>
          <w:rFonts w:ascii="Century Gothic" w:hAnsi="Century Gothic"/>
          <w:sz w:val="22"/>
          <w:szCs w:val="22"/>
          <w:highlight w:val="yellow"/>
        </w:rPr>
        <w:lastRenderedPageBreak/>
        <w:sym w:font="Wingdings 2" w:char="F03A"/>
      </w:r>
      <w:r>
        <w:rPr>
          <w:rFonts w:ascii="Century Gothic" w:hAnsi="Century Gothic"/>
          <w:sz w:val="22"/>
          <w:szCs w:val="22"/>
        </w:rPr>
        <w:t xml:space="preserve"> </w:t>
      </w:r>
      <w:r w:rsidR="00122012" w:rsidRPr="001D3F53">
        <w:rPr>
          <w:rFonts w:ascii="Century Gothic" w:hAnsi="Century Gothic"/>
          <w:i/>
          <w:spacing w:val="-4"/>
          <w:sz w:val="22"/>
          <w:szCs w:val="22"/>
          <w:lang w:eastAsia="ja-JP"/>
        </w:rPr>
        <w:t xml:space="preserve">« Comme la femme inspirée par le serpent, les êtres voient, prennent et consomment, reproduisant une attitude de </w:t>
      </w:r>
      <w:r w:rsidR="00122012" w:rsidRPr="001D3F53">
        <w:rPr>
          <w:rFonts w:ascii="Century Gothic" w:hAnsi="Century Gothic"/>
          <w:b/>
          <w:i/>
          <w:spacing w:val="-4"/>
          <w:sz w:val="22"/>
          <w:szCs w:val="22"/>
          <w:lang w:eastAsia="ja-JP"/>
        </w:rPr>
        <w:t>convoitise</w:t>
      </w:r>
      <w:r w:rsidR="00122012" w:rsidRPr="001D3F53">
        <w:rPr>
          <w:rFonts w:ascii="Century Gothic" w:hAnsi="Century Gothic"/>
          <w:i/>
          <w:spacing w:val="-4"/>
          <w:sz w:val="22"/>
          <w:szCs w:val="22"/>
          <w:lang w:eastAsia="ja-JP"/>
        </w:rPr>
        <w:t xml:space="preserve"> qui a plongé les relations entre humains dans le désordre. En effet, à leurs yeux, les filles sont comme des </w:t>
      </w:r>
      <w:r w:rsidR="00122012" w:rsidRPr="001D3F53">
        <w:rPr>
          <w:rFonts w:ascii="Century Gothic" w:hAnsi="Century Gothic"/>
          <w:b/>
          <w:i/>
          <w:spacing w:val="-4"/>
          <w:sz w:val="22"/>
          <w:szCs w:val="22"/>
          <w:lang w:eastAsia="ja-JP"/>
        </w:rPr>
        <w:t>objets attirants</w:t>
      </w:r>
      <w:r w:rsidR="00122012" w:rsidRPr="001D3F53">
        <w:rPr>
          <w:rFonts w:ascii="Century Gothic" w:hAnsi="Century Gothic"/>
          <w:i/>
          <w:spacing w:val="-4"/>
          <w:sz w:val="22"/>
          <w:szCs w:val="22"/>
          <w:lang w:eastAsia="ja-JP"/>
        </w:rPr>
        <w:t>, susceptibles d’être sélectionnées puis possédées de manière exclusive (« pour eux »). »</w:t>
      </w:r>
      <w:r w:rsidR="00122012">
        <w:rPr>
          <w:rFonts w:ascii="Century Gothic" w:hAnsi="Century Gothic"/>
          <w:spacing w:val="-4"/>
          <w:sz w:val="22"/>
          <w:szCs w:val="22"/>
          <w:lang w:eastAsia="ja-JP"/>
        </w:rPr>
        <w:t xml:space="preserve"> </w:t>
      </w:r>
      <w:r w:rsidR="00122012" w:rsidRPr="009974D9">
        <w:rPr>
          <w:rFonts w:ascii="Century Gothic" w:hAnsi="Century Gothic"/>
          <w:spacing w:val="-4"/>
          <w:sz w:val="18"/>
          <w:szCs w:val="18"/>
          <w:lang w:eastAsia="ja-JP"/>
        </w:rPr>
        <w:t>(André Wénin, « D’Adam à Abraham ou les errances de l’humain », p. 183).</w:t>
      </w:r>
    </w:p>
    <w:p w14:paraId="698C839B" w14:textId="77777777" w:rsidR="009974D9" w:rsidRDefault="00204092" w:rsidP="00204092">
      <w:pPr>
        <w:spacing w:before="120"/>
        <w:rPr>
          <w:rFonts w:ascii="Century Gothic" w:hAnsi="Century Gothic"/>
          <w:spacing w:val="-4"/>
          <w:sz w:val="18"/>
          <w:szCs w:val="18"/>
          <w:lang w:eastAsia="ja-JP"/>
        </w:rPr>
      </w:pPr>
      <w:r>
        <w:rPr>
          <w:rFonts w:ascii="Century Gothic" w:hAnsi="Century Gothic"/>
          <w:spacing w:val="-4"/>
          <w:sz w:val="22"/>
          <w:szCs w:val="22"/>
          <w:lang w:eastAsia="ja-JP"/>
        </w:rPr>
        <w:t xml:space="preserve">Ces ‘fils de Dieu’, que Dieu désigne comme des êtres humains, semblent introduire une </w:t>
      </w:r>
      <w:r w:rsidRPr="001D3F53">
        <w:rPr>
          <w:rFonts w:ascii="Century Gothic" w:hAnsi="Century Gothic"/>
          <w:b/>
          <w:spacing w:val="-4"/>
          <w:sz w:val="22"/>
          <w:szCs w:val="22"/>
          <w:lang w:eastAsia="ja-JP"/>
        </w:rPr>
        <w:t>confusion entre l’humain et le divin</w:t>
      </w:r>
      <w:r>
        <w:rPr>
          <w:rFonts w:ascii="Century Gothic" w:hAnsi="Century Gothic"/>
          <w:spacing w:val="-4"/>
          <w:sz w:val="22"/>
          <w:szCs w:val="22"/>
          <w:lang w:eastAsia="ja-JP"/>
        </w:rPr>
        <w:t xml:space="preserve"> : ils sont censés être liés au divin, mais en réalité leur comportement ne fait que aggraver l’engrenage du mal. </w:t>
      </w:r>
      <w:r w:rsidR="007A1FAC" w:rsidRPr="00650A2E">
        <w:rPr>
          <w:rFonts w:ascii="Century Gothic" w:hAnsi="Century Gothic"/>
          <w:sz w:val="22"/>
          <w:szCs w:val="22"/>
          <w:highlight w:val="yellow"/>
        </w:rPr>
        <w:sym w:font="Wingdings 2" w:char="F03A"/>
      </w:r>
      <w:r w:rsidR="007A1FAC">
        <w:rPr>
          <w:rFonts w:ascii="Century Gothic" w:hAnsi="Century Gothic"/>
          <w:sz w:val="22"/>
          <w:szCs w:val="22"/>
        </w:rPr>
        <w:t xml:space="preserve"> </w:t>
      </w:r>
      <w:r w:rsidR="00133CF9" w:rsidRPr="001D3F53">
        <w:rPr>
          <w:rFonts w:ascii="Century Gothic" w:hAnsi="Century Gothic"/>
          <w:i/>
          <w:spacing w:val="-4"/>
          <w:sz w:val="22"/>
          <w:szCs w:val="22"/>
          <w:lang w:eastAsia="ja-JP"/>
        </w:rPr>
        <w:t xml:space="preserve">« Ces « fils de(s) Elohîm » sont sans doute des </w:t>
      </w:r>
      <w:r w:rsidR="00133CF9" w:rsidRPr="001D3F53">
        <w:rPr>
          <w:rFonts w:ascii="Century Gothic" w:hAnsi="Century Gothic"/>
          <w:b/>
          <w:i/>
          <w:spacing w:val="-4"/>
          <w:sz w:val="22"/>
          <w:szCs w:val="22"/>
          <w:lang w:eastAsia="ja-JP"/>
        </w:rPr>
        <w:t>hommes puissants parés d’une aura divine</w:t>
      </w:r>
      <w:r w:rsidR="00133CF9" w:rsidRPr="001D3F53">
        <w:rPr>
          <w:rFonts w:ascii="Century Gothic" w:hAnsi="Century Gothic"/>
          <w:i/>
          <w:spacing w:val="-4"/>
          <w:sz w:val="22"/>
          <w:szCs w:val="22"/>
          <w:lang w:eastAsia="ja-JP"/>
        </w:rPr>
        <w:t>, des êtres que l’on croit ou qui se croient « sortis de la cuisse de Jupiter » et qui agissent avec les femmes des simples mortels comme David l’a fait avec Bethsabée (2 S 11,2-4). Un tel comportement montre combien ils sont en réalité éloignés du vrai Dieu. »</w:t>
      </w:r>
      <w:r w:rsidR="00133CF9">
        <w:rPr>
          <w:rFonts w:ascii="Century Gothic" w:hAnsi="Century Gothic"/>
          <w:spacing w:val="-4"/>
          <w:sz w:val="22"/>
          <w:szCs w:val="22"/>
          <w:lang w:eastAsia="ja-JP"/>
        </w:rPr>
        <w:t xml:space="preserve"> </w:t>
      </w:r>
      <w:r w:rsidR="00133CF9">
        <w:rPr>
          <w:rFonts w:ascii="Century Gothic" w:hAnsi="Century Gothic"/>
          <w:spacing w:val="-4"/>
          <w:sz w:val="18"/>
          <w:szCs w:val="18"/>
          <w:lang w:eastAsia="ja-JP"/>
        </w:rPr>
        <w:t>(idem, p. 184).</w:t>
      </w:r>
    </w:p>
    <w:p w14:paraId="4EA1AEAB" w14:textId="77777777" w:rsidR="006E695A" w:rsidRPr="006E695A" w:rsidRDefault="007A1FAC" w:rsidP="00204092">
      <w:pPr>
        <w:spacing w:before="120"/>
        <w:rPr>
          <w:rFonts w:ascii="Century Gothic" w:hAnsi="Century Gothic"/>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6E695A">
        <w:rPr>
          <w:rFonts w:ascii="Century Gothic" w:hAnsi="Century Gothic"/>
          <w:spacing w:val="-4"/>
          <w:sz w:val="22"/>
          <w:szCs w:val="22"/>
          <w:lang w:eastAsia="ja-JP"/>
        </w:rPr>
        <w:t xml:space="preserve">La conclusion de Dieu est désespérée : </w:t>
      </w:r>
      <w:r w:rsidR="006E695A">
        <w:rPr>
          <w:rFonts w:ascii="Century Gothic" w:hAnsi="Century Gothic"/>
          <w:i/>
          <w:color w:val="0000FF"/>
          <w:spacing w:val="-4"/>
          <w:sz w:val="22"/>
          <w:szCs w:val="22"/>
          <w:lang w:eastAsia="ja-JP"/>
        </w:rPr>
        <w:t>« </w:t>
      </w:r>
      <w:r w:rsidR="006E695A" w:rsidRPr="00A16B69">
        <w:rPr>
          <w:rFonts w:ascii="Century Gothic" w:hAnsi="Century Gothic"/>
          <w:i/>
          <w:color w:val="0000FF"/>
          <w:spacing w:val="-4"/>
          <w:sz w:val="22"/>
          <w:szCs w:val="22"/>
          <w:lang w:eastAsia="ja-JP"/>
        </w:rPr>
        <w:t>le mal des humains était grand sur la terre, et que leur cœur ne concevait jamais que des pensées mauvaises</w:t>
      </w:r>
      <w:r w:rsidR="006E695A">
        <w:rPr>
          <w:rFonts w:ascii="Century Gothic" w:hAnsi="Century Gothic"/>
          <w:i/>
          <w:color w:val="0000FF"/>
          <w:spacing w:val="-4"/>
          <w:sz w:val="22"/>
          <w:szCs w:val="22"/>
          <w:lang w:eastAsia="ja-JP"/>
        </w:rPr>
        <w:t xml:space="preserve"> » </w:t>
      </w:r>
      <w:r w:rsidR="006E695A">
        <w:rPr>
          <w:rFonts w:ascii="Century Gothic" w:hAnsi="Century Gothic"/>
          <w:spacing w:val="-4"/>
          <w:sz w:val="22"/>
          <w:szCs w:val="22"/>
          <w:lang w:eastAsia="ja-JP"/>
        </w:rPr>
        <w:t>(vs.5)</w:t>
      </w:r>
      <w:r w:rsidR="006E695A" w:rsidRPr="00A16B69">
        <w:rPr>
          <w:rFonts w:ascii="Century Gothic" w:hAnsi="Century Gothic"/>
          <w:i/>
          <w:color w:val="0000FF"/>
          <w:spacing w:val="-4"/>
          <w:sz w:val="22"/>
          <w:szCs w:val="22"/>
          <w:lang w:eastAsia="ja-JP"/>
        </w:rPr>
        <w:t>.</w:t>
      </w:r>
      <w:r w:rsidR="006E695A">
        <w:rPr>
          <w:rFonts w:ascii="Century Gothic" w:hAnsi="Century Gothic"/>
          <w:i/>
          <w:color w:val="0000FF"/>
          <w:spacing w:val="-4"/>
          <w:sz w:val="22"/>
          <w:szCs w:val="22"/>
          <w:lang w:eastAsia="ja-JP"/>
        </w:rPr>
        <w:t xml:space="preserve"> </w:t>
      </w:r>
      <w:r w:rsidR="006E695A">
        <w:rPr>
          <w:rFonts w:ascii="Century Gothic" w:hAnsi="Century Gothic"/>
          <w:spacing w:val="-4"/>
          <w:sz w:val="22"/>
          <w:szCs w:val="22"/>
          <w:lang w:eastAsia="ja-JP"/>
        </w:rPr>
        <w:t>Si au commencement Dieu a pu constater que tout était très bien</w:t>
      </w:r>
      <w:r w:rsidR="001D3F53">
        <w:rPr>
          <w:rFonts w:ascii="Century Gothic" w:hAnsi="Century Gothic"/>
          <w:spacing w:val="-4"/>
          <w:sz w:val="22"/>
          <w:szCs w:val="22"/>
          <w:lang w:eastAsia="ja-JP"/>
        </w:rPr>
        <w:t xml:space="preserve"> (Gen. 1 :31)</w:t>
      </w:r>
      <w:r w:rsidR="006E695A">
        <w:rPr>
          <w:rFonts w:ascii="Century Gothic" w:hAnsi="Century Gothic"/>
          <w:spacing w:val="-4"/>
          <w:sz w:val="22"/>
          <w:szCs w:val="22"/>
          <w:lang w:eastAsia="ja-JP"/>
        </w:rPr>
        <w:t>, il n’en plus du tout de même : le cœur humain n’a plus de place que pour le mal.</w:t>
      </w:r>
    </w:p>
    <w:p w14:paraId="2BB6BC66" w14:textId="77777777" w:rsidR="003A0A24" w:rsidRPr="00FD3593" w:rsidRDefault="007A1FAC" w:rsidP="003A0A24">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240"/>
        <w:jc w:val="both"/>
        <w:rPr>
          <w:rFonts w:ascii="Century Gothic" w:hAnsi="Century Gothic"/>
          <w:b/>
          <w:i/>
          <w:color w:val="800000"/>
          <w:sz w:val="22"/>
          <w:szCs w:val="22"/>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3A0A24" w:rsidRPr="00FD3593">
        <w:rPr>
          <w:rFonts w:ascii="Century Gothic" w:hAnsi="Century Gothic"/>
          <w:b/>
          <w:i/>
          <w:color w:val="800000"/>
          <w:sz w:val="22"/>
          <w:szCs w:val="22"/>
        </w:rPr>
        <w:t>Parlons-en</w:t>
      </w:r>
    </w:p>
    <w:p w14:paraId="1C666C93" w14:textId="77777777" w:rsidR="006E695A" w:rsidRDefault="006E695A" w:rsidP="003A0A24">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after="120"/>
        <w:ind w:left="357" w:hanging="357"/>
        <w:contextualSpacing w:val="0"/>
        <w:jc w:val="both"/>
        <w:rPr>
          <w:rFonts w:ascii="Century Gothic" w:hAnsi="Century Gothic"/>
          <w:i/>
          <w:color w:val="800000"/>
          <w:sz w:val="22"/>
          <w:szCs w:val="22"/>
        </w:rPr>
      </w:pPr>
      <w:r>
        <w:rPr>
          <w:rFonts w:ascii="Century Gothic" w:hAnsi="Century Gothic"/>
          <w:i/>
          <w:color w:val="800000"/>
          <w:sz w:val="22"/>
          <w:szCs w:val="22"/>
        </w:rPr>
        <w:t xml:space="preserve">Des êtres humains élevés au statut (quasi) divin, adulés et idolâtrés… voilà un phénomène qui n’a </w:t>
      </w:r>
      <w:r w:rsidR="009D219F">
        <w:rPr>
          <w:rFonts w:ascii="Century Gothic" w:hAnsi="Century Gothic"/>
          <w:i/>
          <w:color w:val="800000"/>
          <w:sz w:val="22"/>
          <w:szCs w:val="22"/>
        </w:rPr>
        <w:t>pas disparu, bien au contraire. Comment expliquez-vous ce culte de héros, ce ‘</w:t>
      </w:r>
      <w:r w:rsidR="009D219F" w:rsidRPr="009D219F">
        <w:rPr>
          <w:rFonts w:ascii="Century Gothic" w:hAnsi="Century Gothic"/>
          <w:b/>
          <w:i/>
          <w:color w:val="800000"/>
          <w:sz w:val="22"/>
          <w:szCs w:val="22"/>
        </w:rPr>
        <w:t>star-système</w:t>
      </w:r>
      <w:r w:rsidR="009D219F">
        <w:rPr>
          <w:rFonts w:ascii="Century Gothic" w:hAnsi="Century Gothic"/>
          <w:i/>
          <w:color w:val="800000"/>
          <w:sz w:val="22"/>
          <w:szCs w:val="22"/>
        </w:rPr>
        <w:t>’ ?</w:t>
      </w:r>
      <w:r w:rsidR="001D3F53">
        <w:rPr>
          <w:rFonts w:ascii="Century Gothic" w:hAnsi="Century Gothic"/>
          <w:i/>
          <w:color w:val="800000"/>
          <w:sz w:val="22"/>
          <w:szCs w:val="22"/>
        </w:rPr>
        <w:t xml:space="preserve"> Pourquoi est-on si facilement captivé par ce système ?</w:t>
      </w:r>
      <w:r w:rsidR="009D219F">
        <w:rPr>
          <w:rFonts w:ascii="Century Gothic" w:hAnsi="Century Gothic"/>
          <w:i/>
          <w:color w:val="800000"/>
          <w:sz w:val="22"/>
          <w:szCs w:val="22"/>
        </w:rPr>
        <w:t xml:space="preserve"> Comment y réagissez-vous ? </w:t>
      </w:r>
    </w:p>
    <w:p w14:paraId="205FFCE0" w14:textId="77777777" w:rsidR="003A0A24" w:rsidRDefault="003A0A24" w:rsidP="003A0A24">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after="120"/>
        <w:ind w:left="357" w:hanging="357"/>
        <w:contextualSpacing w:val="0"/>
        <w:jc w:val="both"/>
        <w:rPr>
          <w:rFonts w:ascii="Century Gothic" w:hAnsi="Century Gothic"/>
          <w:i/>
          <w:color w:val="800000"/>
          <w:sz w:val="22"/>
          <w:szCs w:val="22"/>
        </w:rPr>
      </w:pPr>
      <w:r>
        <w:rPr>
          <w:rFonts w:ascii="Century Gothic" w:hAnsi="Century Gothic"/>
          <w:i/>
          <w:color w:val="800000"/>
          <w:sz w:val="22"/>
          <w:szCs w:val="22"/>
        </w:rPr>
        <w:t>La convoitise initiée par Adam et Eve se développe et prend pour cible</w:t>
      </w:r>
      <w:r w:rsidR="006E695A">
        <w:rPr>
          <w:rFonts w:ascii="Century Gothic" w:hAnsi="Century Gothic"/>
          <w:i/>
          <w:color w:val="800000"/>
          <w:sz w:val="22"/>
          <w:szCs w:val="22"/>
        </w:rPr>
        <w:t xml:space="preserve"> les ‘filles des humains’, les transformant en </w:t>
      </w:r>
      <w:r w:rsidR="006E695A" w:rsidRPr="006E695A">
        <w:rPr>
          <w:rFonts w:ascii="Century Gothic" w:hAnsi="Century Gothic"/>
          <w:b/>
          <w:i/>
          <w:color w:val="800000"/>
          <w:sz w:val="22"/>
          <w:szCs w:val="22"/>
        </w:rPr>
        <w:t>objets de convoitise</w:t>
      </w:r>
      <w:r w:rsidR="006E695A">
        <w:rPr>
          <w:rFonts w:ascii="Century Gothic" w:hAnsi="Century Gothic"/>
          <w:i/>
          <w:color w:val="800000"/>
          <w:sz w:val="22"/>
          <w:szCs w:val="22"/>
        </w:rPr>
        <w:t xml:space="preserve"> dont on s’empare de force. Est-ce encore d’actualité ?</w:t>
      </w:r>
    </w:p>
    <w:p w14:paraId="1D74DD11" w14:textId="77777777" w:rsidR="003A0A24" w:rsidRDefault="009D219F" w:rsidP="003A0A24">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after="120"/>
        <w:ind w:left="357" w:hanging="357"/>
        <w:contextualSpacing w:val="0"/>
        <w:jc w:val="both"/>
        <w:rPr>
          <w:rFonts w:ascii="Century Gothic" w:hAnsi="Century Gothic"/>
          <w:i/>
          <w:color w:val="800000"/>
          <w:sz w:val="22"/>
          <w:szCs w:val="22"/>
        </w:rPr>
      </w:pPr>
      <w:r>
        <w:rPr>
          <w:rFonts w:ascii="Century Gothic" w:hAnsi="Century Gothic"/>
          <w:i/>
          <w:color w:val="800000"/>
          <w:sz w:val="22"/>
          <w:szCs w:val="22"/>
        </w:rPr>
        <w:t xml:space="preserve">Le livre de la Genèse montre à quel point le mal est un cancer qui ronge aussi bien l’être humain que la société. Comment Dieu propose-t-il de </w:t>
      </w:r>
      <w:r w:rsidRPr="009D219F">
        <w:rPr>
          <w:rFonts w:ascii="Century Gothic" w:hAnsi="Century Gothic"/>
          <w:b/>
          <w:i/>
          <w:color w:val="800000"/>
          <w:sz w:val="22"/>
          <w:szCs w:val="22"/>
        </w:rPr>
        <w:t>contrer cet engrenage néfaste</w:t>
      </w:r>
      <w:r>
        <w:rPr>
          <w:rFonts w:ascii="Century Gothic" w:hAnsi="Century Gothic"/>
          <w:i/>
          <w:color w:val="800000"/>
          <w:sz w:val="22"/>
          <w:szCs w:val="22"/>
        </w:rPr>
        <w:t xml:space="preserve"> ? Que pouvons-nous le contrer ? Quels principes de vie vous semblent indispensables à cet effet ? </w:t>
      </w:r>
    </w:p>
    <w:p w14:paraId="275197CA" w14:textId="77777777" w:rsidR="00DF3293" w:rsidRDefault="007A1FAC" w:rsidP="00C82A53">
      <w:pPr>
        <w:rPr>
          <w:rFonts w:ascii="Century Gothic" w:hAnsi="Century Gothic"/>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9D219F">
        <w:rPr>
          <w:rFonts w:ascii="Century Gothic" w:hAnsi="Century Gothic"/>
          <w:spacing w:val="-4"/>
          <w:sz w:val="22"/>
          <w:szCs w:val="22"/>
          <w:lang w:eastAsia="ja-JP"/>
        </w:rPr>
        <w:t xml:space="preserve">Le tableau peint dans la Genèse semble bien noir… mais à bien y réfléchir, il correspond à ce que nous vivons aujourd’hui. Heureusement qu’il y a aussi des notes d’espoir. Dès la chute Dieu cherche l’homme, tente de rétablir le dialogue et annonce qu’il </w:t>
      </w:r>
      <w:r w:rsidR="005A6AE6">
        <w:rPr>
          <w:rFonts w:ascii="Century Gothic" w:hAnsi="Century Gothic"/>
          <w:spacing w:val="-4"/>
          <w:sz w:val="22"/>
          <w:szCs w:val="22"/>
          <w:lang w:eastAsia="ja-JP"/>
        </w:rPr>
        <w:t>s’</w:t>
      </w:r>
      <w:r w:rsidR="009D219F">
        <w:rPr>
          <w:rFonts w:ascii="Century Gothic" w:hAnsi="Century Gothic"/>
          <w:spacing w:val="-4"/>
          <w:sz w:val="22"/>
          <w:szCs w:val="22"/>
          <w:lang w:eastAsia="ja-JP"/>
        </w:rPr>
        <w:t xml:space="preserve">engage </w:t>
      </w:r>
      <w:r w:rsidR="005A6AE6">
        <w:rPr>
          <w:rFonts w:ascii="Century Gothic" w:hAnsi="Century Gothic"/>
          <w:spacing w:val="-4"/>
          <w:sz w:val="22"/>
          <w:szCs w:val="22"/>
          <w:lang w:eastAsia="ja-JP"/>
        </w:rPr>
        <w:t>à ses côtés dans</w:t>
      </w:r>
      <w:r w:rsidR="009D219F">
        <w:rPr>
          <w:rFonts w:ascii="Century Gothic" w:hAnsi="Century Gothic"/>
          <w:spacing w:val="-4"/>
          <w:sz w:val="22"/>
          <w:szCs w:val="22"/>
          <w:lang w:eastAsia="ja-JP"/>
        </w:rPr>
        <w:t xml:space="preserve"> un combat âpre contre le mal. Dans les chapitres que nous venons de survoler, il y a </w:t>
      </w:r>
      <w:r w:rsidR="005A6AE6">
        <w:rPr>
          <w:rFonts w:ascii="Century Gothic" w:hAnsi="Century Gothic"/>
          <w:spacing w:val="-4"/>
          <w:sz w:val="22"/>
          <w:szCs w:val="22"/>
          <w:lang w:eastAsia="ja-JP"/>
        </w:rPr>
        <w:t xml:space="preserve">heureusement aussi </w:t>
      </w:r>
      <w:r w:rsidR="009D219F">
        <w:rPr>
          <w:rFonts w:ascii="Century Gothic" w:hAnsi="Century Gothic"/>
          <w:spacing w:val="-4"/>
          <w:sz w:val="22"/>
          <w:szCs w:val="22"/>
          <w:lang w:eastAsia="ja-JP"/>
        </w:rPr>
        <w:t xml:space="preserve">des exemples de personnes qui ne se laissent pas dominer et entraîner par le mal : Hénoc et Noé. </w:t>
      </w:r>
    </w:p>
    <w:p w14:paraId="0038E638" w14:textId="77777777" w:rsidR="00C82A53" w:rsidRPr="00FD3593" w:rsidRDefault="00C82A53" w:rsidP="00550DCF">
      <w:pPr>
        <w:spacing w:before="120" w:after="120"/>
        <w:rPr>
          <w:rFonts w:ascii="Century Gothic" w:hAnsi="Century Gothic"/>
          <w:color w:val="0000FF"/>
          <w:spacing w:val="-4"/>
          <w:sz w:val="22"/>
          <w:szCs w:val="22"/>
          <w:lang w:eastAsia="ja-JP"/>
        </w:rPr>
      </w:pPr>
      <w:r w:rsidRPr="00550DCF">
        <w:rPr>
          <w:rFonts w:ascii="Century Gothic" w:hAnsi="Century Gothic"/>
          <w:color w:val="0000FF"/>
          <w:spacing w:val="-4"/>
          <w:sz w:val="16"/>
          <w:szCs w:val="16"/>
          <w:lang w:eastAsia="ja-JP"/>
        </w:rPr>
        <w:t>21</w:t>
      </w:r>
      <w:r w:rsidR="00550DCF">
        <w:rPr>
          <w:rFonts w:ascii="Century Gothic" w:hAnsi="Century Gothic"/>
          <w:i/>
          <w:color w:val="0000FF"/>
          <w:spacing w:val="-4"/>
          <w:sz w:val="22"/>
          <w:szCs w:val="22"/>
          <w:lang w:eastAsia="ja-JP"/>
        </w:rPr>
        <w:t xml:space="preserve"> </w:t>
      </w:r>
      <w:r w:rsidRPr="00550DCF">
        <w:rPr>
          <w:rFonts w:ascii="Century Gothic" w:hAnsi="Century Gothic"/>
          <w:i/>
          <w:color w:val="0000FF"/>
          <w:spacing w:val="-4"/>
          <w:sz w:val="22"/>
          <w:szCs w:val="22"/>
          <w:lang w:eastAsia="ja-JP"/>
        </w:rPr>
        <w:t>Hénoc, âgé de soixante-cinq ans, engendra Metuschélah.</w:t>
      </w:r>
      <w:r w:rsidR="00550DCF" w:rsidRPr="00550DCF">
        <w:rPr>
          <w:rFonts w:ascii="Century Gothic" w:hAnsi="Century Gothic"/>
          <w:i/>
          <w:color w:val="0000FF"/>
          <w:spacing w:val="-4"/>
          <w:sz w:val="22"/>
          <w:szCs w:val="22"/>
          <w:lang w:eastAsia="ja-JP"/>
        </w:rPr>
        <w:t xml:space="preserve"> </w:t>
      </w:r>
      <w:r w:rsidRPr="00550DCF">
        <w:rPr>
          <w:rFonts w:ascii="Century Gothic" w:hAnsi="Century Gothic"/>
          <w:color w:val="0000FF"/>
          <w:spacing w:val="-4"/>
          <w:sz w:val="16"/>
          <w:szCs w:val="16"/>
          <w:lang w:eastAsia="ja-JP"/>
        </w:rPr>
        <w:t>22</w:t>
      </w:r>
      <w:r w:rsidRPr="00550DCF">
        <w:rPr>
          <w:rFonts w:ascii="Century Gothic" w:hAnsi="Century Gothic"/>
          <w:i/>
          <w:color w:val="0000FF"/>
          <w:spacing w:val="-4"/>
          <w:sz w:val="22"/>
          <w:szCs w:val="22"/>
          <w:lang w:eastAsia="ja-JP"/>
        </w:rPr>
        <w:t xml:space="preserve">  Hénoc, après la naissance de Metuschélah, marcha avec Dieu trois cents ans ; et il engendra des fils et des filles.</w:t>
      </w:r>
      <w:r w:rsidR="00550DCF" w:rsidRPr="00550DCF">
        <w:rPr>
          <w:rFonts w:ascii="Century Gothic" w:hAnsi="Century Gothic"/>
          <w:i/>
          <w:color w:val="0000FF"/>
          <w:spacing w:val="-4"/>
          <w:sz w:val="22"/>
          <w:szCs w:val="22"/>
          <w:lang w:eastAsia="ja-JP"/>
        </w:rPr>
        <w:t xml:space="preserve"> (…) </w:t>
      </w:r>
      <w:r w:rsidRPr="00550DCF">
        <w:rPr>
          <w:rFonts w:ascii="Century Gothic" w:hAnsi="Century Gothic"/>
          <w:color w:val="0000FF"/>
          <w:spacing w:val="-4"/>
          <w:sz w:val="16"/>
          <w:szCs w:val="16"/>
          <w:lang w:eastAsia="ja-JP"/>
        </w:rPr>
        <w:t>24</w:t>
      </w:r>
      <w:r w:rsidRPr="00550DCF">
        <w:rPr>
          <w:rFonts w:ascii="Century Gothic" w:hAnsi="Century Gothic"/>
          <w:i/>
          <w:color w:val="0000FF"/>
          <w:spacing w:val="-4"/>
          <w:sz w:val="22"/>
          <w:szCs w:val="22"/>
          <w:lang w:eastAsia="ja-JP"/>
        </w:rPr>
        <w:t xml:space="preserve">  </w:t>
      </w:r>
      <w:r w:rsidRPr="00550DCF">
        <w:rPr>
          <w:rFonts w:ascii="Century Gothic" w:hAnsi="Century Gothic"/>
          <w:b/>
          <w:i/>
          <w:color w:val="0000FF"/>
          <w:spacing w:val="-4"/>
          <w:sz w:val="22"/>
          <w:szCs w:val="22"/>
          <w:lang w:eastAsia="ja-JP"/>
        </w:rPr>
        <w:t>Hénoc marcha avec Dieu</w:t>
      </w:r>
      <w:r w:rsidRPr="00550DCF">
        <w:rPr>
          <w:rFonts w:ascii="Century Gothic" w:hAnsi="Century Gothic"/>
          <w:i/>
          <w:color w:val="0000FF"/>
          <w:spacing w:val="-4"/>
          <w:sz w:val="22"/>
          <w:szCs w:val="22"/>
          <w:lang w:eastAsia="ja-JP"/>
        </w:rPr>
        <w:t> ; puis il ne fut plus, parce que Dieu le prit.</w:t>
      </w:r>
      <w:r w:rsidR="00550DCF">
        <w:rPr>
          <w:rFonts w:ascii="Century Gothic" w:hAnsi="Century Gothic"/>
          <w:color w:val="0000FF"/>
          <w:spacing w:val="-4"/>
          <w:sz w:val="22"/>
          <w:szCs w:val="22"/>
          <w:lang w:eastAsia="ja-JP"/>
        </w:rPr>
        <w:t xml:space="preserve"> </w:t>
      </w:r>
      <w:r w:rsidR="00550DCF" w:rsidRPr="00550DCF">
        <w:rPr>
          <w:rFonts w:ascii="Century Gothic" w:hAnsi="Century Gothic"/>
          <w:spacing w:val="-4"/>
          <w:sz w:val="22"/>
          <w:szCs w:val="22"/>
          <w:lang w:eastAsia="ja-JP"/>
        </w:rPr>
        <w:t>(Genèse 5 :21-24)</w:t>
      </w:r>
    </w:p>
    <w:p w14:paraId="21E4B0E9" w14:textId="77777777" w:rsidR="00C82A53" w:rsidRDefault="00550DCF" w:rsidP="00C82A53">
      <w:pPr>
        <w:rPr>
          <w:rFonts w:ascii="Century Gothic" w:hAnsi="Century Gothic"/>
          <w:color w:val="000000" w:themeColor="text1"/>
          <w:spacing w:val="-4"/>
          <w:sz w:val="22"/>
          <w:szCs w:val="22"/>
          <w:lang w:eastAsia="ja-JP"/>
        </w:rPr>
      </w:pPr>
      <w:r w:rsidRPr="00550DCF">
        <w:rPr>
          <w:rFonts w:ascii="Century Gothic" w:hAnsi="Century Gothic"/>
          <w:color w:val="000000" w:themeColor="text1"/>
          <w:spacing w:val="-4"/>
          <w:sz w:val="22"/>
          <w:szCs w:val="22"/>
          <w:lang w:eastAsia="ja-JP"/>
        </w:rPr>
        <w:t>Marcher avec</w:t>
      </w:r>
      <w:r>
        <w:rPr>
          <w:rFonts w:ascii="Century Gothic" w:hAnsi="Century Gothic"/>
          <w:color w:val="000000" w:themeColor="text1"/>
          <w:spacing w:val="-4"/>
          <w:sz w:val="22"/>
          <w:szCs w:val="22"/>
          <w:lang w:eastAsia="ja-JP"/>
        </w:rPr>
        <w:t xml:space="preserve"> Dieu ne veut pas dire s’isoler du monde, bien au contraire : tout en marchant avec Dieu, Hénoc engendre des fils et des filles… Il a les pieds bien sur terre ! Mais en même temps, il est proche de Dieu et de son objectif initial, dont il est dit qu’il  </w:t>
      </w:r>
      <w:r w:rsidRPr="00550DCF">
        <w:rPr>
          <w:rFonts w:ascii="Century Gothic" w:hAnsi="Century Gothic"/>
          <w:i/>
          <w:color w:val="0000FF"/>
          <w:spacing w:val="-4"/>
          <w:sz w:val="22"/>
          <w:szCs w:val="22"/>
          <w:lang w:eastAsia="ja-JP"/>
        </w:rPr>
        <w:t>« parcourait [litt. marchait dans] le jardin avec la brise du soir »</w:t>
      </w:r>
      <w:r>
        <w:rPr>
          <w:rFonts w:ascii="Century Gothic" w:hAnsi="Century Gothic"/>
          <w:color w:val="000000" w:themeColor="text1"/>
          <w:spacing w:val="-4"/>
          <w:sz w:val="22"/>
          <w:szCs w:val="22"/>
          <w:lang w:eastAsia="ja-JP"/>
        </w:rPr>
        <w:t xml:space="preserve"> (Genèse 3 :8)</w:t>
      </w:r>
      <w:r w:rsidRPr="00550DCF">
        <w:rPr>
          <w:rFonts w:ascii="Century Gothic" w:hAnsi="Century Gothic"/>
          <w:color w:val="000000" w:themeColor="text1"/>
          <w:spacing w:val="-4"/>
          <w:sz w:val="22"/>
          <w:szCs w:val="22"/>
          <w:lang w:eastAsia="ja-JP"/>
        </w:rPr>
        <w:t>.</w:t>
      </w:r>
      <w:r w:rsidR="00183BFB">
        <w:rPr>
          <w:rFonts w:ascii="Century Gothic" w:hAnsi="Century Gothic"/>
          <w:color w:val="000000" w:themeColor="text1"/>
          <w:spacing w:val="-4"/>
          <w:sz w:val="22"/>
          <w:szCs w:val="22"/>
          <w:lang w:eastAsia="ja-JP"/>
        </w:rPr>
        <w:t xml:space="preserve"> </w:t>
      </w:r>
    </w:p>
    <w:p w14:paraId="5D63A7D2" w14:textId="77777777" w:rsidR="00183BFB" w:rsidRPr="00183BFB" w:rsidRDefault="00183BFB" w:rsidP="00183BFB">
      <w:pPr>
        <w:spacing w:before="120"/>
        <w:rPr>
          <w:rFonts w:ascii="Century Gothic" w:hAnsi="Century Gothic"/>
          <w:color w:val="000000" w:themeColor="text1"/>
          <w:spacing w:val="-4"/>
          <w:sz w:val="22"/>
          <w:szCs w:val="22"/>
          <w:lang w:eastAsia="ja-JP"/>
        </w:rPr>
      </w:pPr>
      <w:r w:rsidRPr="00183BFB">
        <w:rPr>
          <w:rFonts w:ascii="Century Gothic" w:hAnsi="Century Gothic"/>
          <w:color w:val="000000" w:themeColor="text1"/>
          <w:spacing w:val="-4"/>
          <w:sz w:val="22"/>
          <w:szCs w:val="22"/>
          <w:lang w:eastAsia="ja-JP"/>
        </w:rPr>
        <w:t xml:space="preserve">La </w:t>
      </w:r>
      <w:r>
        <w:rPr>
          <w:rFonts w:ascii="Century Gothic" w:hAnsi="Century Gothic"/>
          <w:color w:val="000000" w:themeColor="text1"/>
          <w:spacing w:val="-4"/>
          <w:sz w:val="22"/>
          <w:szCs w:val="22"/>
          <w:lang w:eastAsia="ja-JP"/>
        </w:rPr>
        <w:t>même chose est dite de Noé :</w:t>
      </w:r>
    </w:p>
    <w:p w14:paraId="532A0EF6" w14:textId="77777777" w:rsidR="00183BFB" w:rsidRDefault="00183BFB" w:rsidP="00183BFB">
      <w:pPr>
        <w:rPr>
          <w:rFonts w:ascii="Century Gothic" w:hAnsi="Century Gothic"/>
          <w:color w:val="000000" w:themeColor="text1"/>
          <w:spacing w:val="-4"/>
          <w:sz w:val="22"/>
          <w:szCs w:val="22"/>
          <w:lang w:eastAsia="ja-JP"/>
        </w:rPr>
      </w:pPr>
      <w:r w:rsidRPr="00183BFB">
        <w:rPr>
          <w:rFonts w:ascii="Century Gothic" w:hAnsi="Century Gothic"/>
          <w:color w:val="0000FF"/>
          <w:spacing w:val="-4"/>
          <w:sz w:val="16"/>
          <w:szCs w:val="16"/>
          <w:lang w:eastAsia="ja-JP"/>
        </w:rPr>
        <w:t xml:space="preserve">8 </w:t>
      </w:r>
      <w:r w:rsidRPr="00183BFB">
        <w:rPr>
          <w:rFonts w:ascii="Century Gothic" w:hAnsi="Century Gothic"/>
          <w:i/>
          <w:color w:val="0000FF"/>
          <w:spacing w:val="-4"/>
          <w:sz w:val="22"/>
          <w:szCs w:val="22"/>
          <w:lang w:eastAsia="ja-JP"/>
        </w:rPr>
        <w:t xml:space="preserve">Noé trouva grâce aux yeux du SEIGNEUR.  </w:t>
      </w:r>
      <w:r w:rsidRPr="00183BFB">
        <w:rPr>
          <w:rFonts w:ascii="Century Gothic" w:hAnsi="Century Gothic"/>
          <w:color w:val="0000FF"/>
          <w:spacing w:val="-4"/>
          <w:sz w:val="16"/>
          <w:szCs w:val="16"/>
          <w:lang w:eastAsia="ja-JP"/>
        </w:rPr>
        <w:t>9</w:t>
      </w:r>
      <w:r w:rsidRPr="00183BFB">
        <w:rPr>
          <w:rFonts w:ascii="Century Gothic" w:hAnsi="Century Gothic"/>
          <w:i/>
          <w:color w:val="0000FF"/>
          <w:spacing w:val="-4"/>
          <w:sz w:val="22"/>
          <w:szCs w:val="22"/>
          <w:lang w:eastAsia="ja-JP"/>
        </w:rPr>
        <w:t xml:space="preserve">  (…) </w:t>
      </w:r>
      <w:r w:rsidRPr="00183BFB">
        <w:rPr>
          <w:rFonts w:ascii="Century Gothic" w:hAnsi="Century Gothic"/>
          <w:b/>
          <w:i/>
          <w:color w:val="0000FF"/>
          <w:spacing w:val="-4"/>
          <w:sz w:val="22"/>
          <w:szCs w:val="22"/>
          <w:lang w:eastAsia="ja-JP"/>
        </w:rPr>
        <w:t>Noé était un homme juste et intègre parmi les générations de son temps ; Noé marchait avec Dieu.</w:t>
      </w:r>
      <w:r>
        <w:rPr>
          <w:rFonts w:ascii="Century Gothic" w:hAnsi="Century Gothic"/>
          <w:b/>
          <w:i/>
          <w:color w:val="0000FF"/>
          <w:spacing w:val="-4"/>
          <w:sz w:val="22"/>
          <w:szCs w:val="22"/>
          <w:lang w:eastAsia="ja-JP"/>
        </w:rPr>
        <w:t xml:space="preserve"> </w:t>
      </w:r>
      <w:r>
        <w:rPr>
          <w:rFonts w:ascii="Century Gothic" w:hAnsi="Century Gothic"/>
          <w:color w:val="000000" w:themeColor="text1"/>
          <w:spacing w:val="-4"/>
          <w:sz w:val="22"/>
          <w:szCs w:val="22"/>
          <w:lang w:eastAsia="ja-JP"/>
        </w:rPr>
        <w:t>(Genèse 6 :8-9)</w:t>
      </w:r>
      <w:r w:rsidRPr="00550DCF">
        <w:rPr>
          <w:rFonts w:ascii="Century Gothic" w:hAnsi="Century Gothic"/>
          <w:color w:val="000000" w:themeColor="text1"/>
          <w:spacing w:val="-4"/>
          <w:sz w:val="22"/>
          <w:szCs w:val="22"/>
          <w:lang w:eastAsia="ja-JP"/>
        </w:rPr>
        <w:t>.</w:t>
      </w:r>
      <w:r>
        <w:rPr>
          <w:rFonts w:ascii="Century Gothic" w:hAnsi="Century Gothic"/>
          <w:color w:val="000000" w:themeColor="text1"/>
          <w:spacing w:val="-4"/>
          <w:sz w:val="22"/>
          <w:szCs w:val="22"/>
          <w:lang w:eastAsia="ja-JP"/>
        </w:rPr>
        <w:t xml:space="preserve"> </w:t>
      </w:r>
    </w:p>
    <w:p w14:paraId="0F8CCDE2" w14:textId="77777777" w:rsidR="00183BFB" w:rsidRDefault="00183BFB" w:rsidP="00183BFB">
      <w:pPr>
        <w:spacing w:before="120"/>
        <w:rPr>
          <w:rFonts w:ascii="Century Gothic" w:hAnsi="Century Gothic"/>
          <w:color w:val="000000" w:themeColor="text1"/>
          <w:spacing w:val="-4"/>
          <w:sz w:val="22"/>
          <w:szCs w:val="22"/>
          <w:lang w:eastAsia="ja-JP"/>
        </w:rPr>
      </w:pPr>
      <w:r w:rsidRPr="00183BFB">
        <w:rPr>
          <w:rFonts w:ascii="Century Gothic" w:hAnsi="Century Gothic"/>
          <w:spacing w:val="-4"/>
          <w:sz w:val="22"/>
          <w:szCs w:val="22"/>
          <w:lang w:eastAsia="ja-JP"/>
        </w:rPr>
        <w:t>Marcher</w:t>
      </w:r>
      <w:r>
        <w:rPr>
          <w:rFonts w:ascii="Century Gothic" w:hAnsi="Century Gothic"/>
          <w:color w:val="000000" w:themeColor="text1"/>
          <w:spacing w:val="-4"/>
          <w:sz w:val="22"/>
          <w:szCs w:val="22"/>
          <w:lang w:eastAsia="ja-JP"/>
        </w:rPr>
        <w:t xml:space="preserve"> avec Dieu s’exprime par un comportement juste et intègre. </w:t>
      </w:r>
    </w:p>
    <w:p w14:paraId="27C31AC3" w14:textId="77777777" w:rsidR="00183BFB" w:rsidRPr="00183BFB" w:rsidRDefault="00183BFB" w:rsidP="00183BFB">
      <w:pPr>
        <w:spacing w:before="120"/>
        <w:rPr>
          <w:rFonts w:ascii="Century Gothic" w:hAnsi="Century Gothic"/>
          <w:color w:val="000000" w:themeColor="text1"/>
          <w:spacing w:val="-4"/>
          <w:sz w:val="22"/>
          <w:szCs w:val="22"/>
          <w:lang w:eastAsia="ja-JP"/>
        </w:rPr>
      </w:pPr>
      <w:r>
        <w:rPr>
          <w:rFonts w:ascii="Century Gothic" w:hAnsi="Century Gothic"/>
          <w:color w:val="000000" w:themeColor="text1"/>
          <w:spacing w:val="-4"/>
          <w:sz w:val="22"/>
          <w:szCs w:val="22"/>
          <w:lang w:eastAsia="ja-JP"/>
        </w:rPr>
        <w:t xml:space="preserve">Au chapitre 12, Dieu franchira une nouvelle étape dans son combat contre le mal </w:t>
      </w:r>
      <w:r w:rsidR="00F844A7">
        <w:rPr>
          <w:rFonts w:ascii="Century Gothic" w:hAnsi="Century Gothic"/>
          <w:color w:val="000000" w:themeColor="text1"/>
          <w:spacing w:val="-4"/>
          <w:sz w:val="22"/>
          <w:szCs w:val="22"/>
          <w:lang w:eastAsia="ja-JP"/>
        </w:rPr>
        <w:t xml:space="preserve">et pour réaliser son projet du ‘bien’ (TOV) </w:t>
      </w:r>
      <w:r>
        <w:rPr>
          <w:rFonts w:ascii="Century Gothic" w:hAnsi="Century Gothic"/>
          <w:color w:val="000000" w:themeColor="text1"/>
          <w:spacing w:val="-4"/>
          <w:sz w:val="22"/>
          <w:szCs w:val="22"/>
          <w:lang w:eastAsia="ja-JP"/>
        </w:rPr>
        <w:t>en faisant alliance avec Abraham. La marche avec Dieu prend la forme de l’alliance qui inspirera la relation aussi bien avec Dieu qu’avec l’homme. Une dynamique dans laquelle nous sommes tous appelés à entrer…</w:t>
      </w:r>
    </w:p>
    <w:p w14:paraId="02E68582" w14:textId="77777777" w:rsidR="00183BFB" w:rsidRPr="00550DCF" w:rsidRDefault="00183BFB" w:rsidP="00C82A53">
      <w:pPr>
        <w:rPr>
          <w:rFonts w:ascii="Century Gothic" w:hAnsi="Century Gothic"/>
          <w:color w:val="000000" w:themeColor="text1"/>
          <w:spacing w:val="-4"/>
          <w:sz w:val="22"/>
          <w:szCs w:val="22"/>
          <w:lang w:eastAsia="ja-JP"/>
        </w:rPr>
      </w:pPr>
    </w:p>
    <w:p w14:paraId="609C7775" w14:textId="77777777" w:rsidR="00C82A53" w:rsidRPr="00FD3593" w:rsidRDefault="00C82A53" w:rsidP="00C82A53">
      <w:pPr>
        <w:rPr>
          <w:rFonts w:ascii="Century Gothic" w:hAnsi="Century Gothic"/>
          <w:spacing w:val="-4"/>
          <w:sz w:val="22"/>
          <w:szCs w:val="22"/>
          <w:lang w:eastAsia="ja-JP"/>
        </w:rPr>
      </w:pPr>
    </w:p>
    <w:p w14:paraId="6D9FBC4A" w14:textId="77777777" w:rsidR="003D317D" w:rsidRPr="00FD3593" w:rsidRDefault="003D317D" w:rsidP="00885955">
      <w:pPr>
        <w:rPr>
          <w:rFonts w:ascii="Century Gothic" w:hAnsi="Century Gothic"/>
          <w:spacing w:val="-4"/>
          <w:sz w:val="22"/>
          <w:szCs w:val="22"/>
          <w:lang w:eastAsia="ja-JP"/>
        </w:rPr>
      </w:pPr>
    </w:p>
    <w:p w14:paraId="24074C3C" w14:textId="77777777" w:rsidR="00F2321C" w:rsidRPr="00F2321C" w:rsidRDefault="00F2321C" w:rsidP="001F283C">
      <w:pPr>
        <w:widowControl w:val="0"/>
        <w:autoSpaceDE w:val="0"/>
        <w:autoSpaceDN w:val="0"/>
        <w:adjustRightInd w:val="0"/>
        <w:spacing w:before="80"/>
        <w:rPr>
          <w:rFonts w:ascii="Century Gothic" w:eastAsiaTheme="minorEastAsia" w:hAnsi="Century Gothic"/>
          <w:color w:val="000000" w:themeColor="text1"/>
          <w:sz w:val="21"/>
          <w:szCs w:val="21"/>
          <w:lang w:eastAsia="en-US"/>
        </w:rPr>
      </w:pPr>
    </w:p>
    <w:sectPr w:rsidR="00F2321C" w:rsidRPr="00F2321C" w:rsidSect="00885955">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6D0A5" w14:textId="77777777" w:rsidR="00F03E9A" w:rsidRDefault="00F03E9A" w:rsidP="00027972">
      <w:r>
        <w:separator/>
      </w:r>
    </w:p>
  </w:endnote>
  <w:endnote w:type="continuationSeparator" w:id="0">
    <w:p w14:paraId="2F9B92F9" w14:textId="77777777" w:rsidR="00F03E9A" w:rsidRDefault="00F03E9A" w:rsidP="0002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BF504" w14:textId="77777777" w:rsidR="00DF3293" w:rsidRPr="00A4634E" w:rsidRDefault="00DF3293">
    <w:pPr>
      <w:pStyle w:val="Footer"/>
      <w:rPr>
        <w:color w:val="808080" w:themeColor="background1" w:themeShade="80"/>
      </w:rPr>
    </w:pPr>
    <w:r w:rsidRPr="00A4634E">
      <w:rPr>
        <w:color w:val="808080" w:themeColor="background1" w:themeShade="80"/>
      </w:rPr>
      <w:t>1</w:t>
    </w:r>
    <w:r w:rsidRPr="00A4634E">
      <w:rPr>
        <w:color w:val="808080" w:themeColor="background1" w:themeShade="80"/>
        <w:vertAlign w:val="superscript"/>
      </w:rPr>
      <w:t>er</w:t>
    </w:r>
    <w:r w:rsidRPr="00A4634E">
      <w:rPr>
        <w:color w:val="808080" w:themeColor="background1" w:themeShade="80"/>
      </w:rPr>
      <w:t xml:space="preserve"> trimestre 2016 – étude </w:t>
    </w:r>
    <w:r>
      <w:rPr>
        <w:color w:val="808080" w:themeColor="background1" w:themeShade="80"/>
      </w:rPr>
      <w:t>3</w:t>
    </w:r>
    <w:r w:rsidRPr="00A4634E">
      <w:rPr>
        <w:color w:val="808080" w:themeColor="background1" w:themeShade="80"/>
      </w:rPr>
      <w:t> : Rébellion globale et les patriarches</w:t>
    </w:r>
    <w:r w:rsidRPr="00A4634E">
      <w:rPr>
        <w:color w:val="808080" w:themeColor="background1" w:themeShade="80"/>
      </w:rPr>
      <w:tab/>
    </w:r>
    <w:r w:rsidRPr="00A4634E">
      <w:rPr>
        <w:color w:val="808080" w:themeColor="background1" w:themeShade="80"/>
      </w:rPr>
      <w:tab/>
    </w:r>
    <w:r w:rsidRPr="00A4634E">
      <w:rPr>
        <w:color w:val="808080" w:themeColor="background1" w:themeShade="80"/>
      </w:rPr>
      <w:tab/>
      <w:t>L.D.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45C42" w14:textId="77777777" w:rsidR="00F03E9A" w:rsidRDefault="00F03E9A" w:rsidP="00027972">
      <w:r>
        <w:separator/>
      </w:r>
    </w:p>
  </w:footnote>
  <w:footnote w:type="continuationSeparator" w:id="0">
    <w:p w14:paraId="717EA0F7" w14:textId="77777777" w:rsidR="00F03E9A" w:rsidRDefault="00F03E9A" w:rsidP="000279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495"/>
    <w:multiLevelType w:val="hybridMultilevel"/>
    <w:tmpl w:val="EDE4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70B0C"/>
    <w:multiLevelType w:val="hybridMultilevel"/>
    <w:tmpl w:val="D36C7F1A"/>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8138C1"/>
    <w:multiLevelType w:val="hybridMultilevel"/>
    <w:tmpl w:val="2CC0265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97418D"/>
    <w:multiLevelType w:val="hybridMultilevel"/>
    <w:tmpl w:val="EDCC3416"/>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1F3D6D"/>
    <w:multiLevelType w:val="hybridMultilevel"/>
    <w:tmpl w:val="A65CB9BC"/>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955"/>
    <w:rsid w:val="00011054"/>
    <w:rsid w:val="0002704A"/>
    <w:rsid w:val="00027972"/>
    <w:rsid w:val="000B6C40"/>
    <w:rsid w:val="000C4F5D"/>
    <w:rsid w:val="00122012"/>
    <w:rsid w:val="00133CF9"/>
    <w:rsid w:val="0017527C"/>
    <w:rsid w:val="00181244"/>
    <w:rsid w:val="00183BFB"/>
    <w:rsid w:val="001974AF"/>
    <w:rsid w:val="001C1FB8"/>
    <w:rsid w:val="001D3865"/>
    <w:rsid w:val="001D3F53"/>
    <w:rsid w:val="001E03C9"/>
    <w:rsid w:val="001F283C"/>
    <w:rsid w:val="001F6AA2"/>
    <w:rsid w:val="00203414"/>
    <w:rsid w:val="00204092"/>
    <w:rsid w:val="002C10FF"/>
    <w:rsid w:val="002E48D9"/>
    <w:rsid w:val="00394CC5"/>
    <w:rsid w:val="003A0A24"/>
    <w:rsid w:val="003A3486"/>
    <w:rsid w:val="003D317D"/>
    <w:rsid w:val="003F1C73"/>
    <w:rsid w:val="004623A4"/>
    <w:rsid w:val="0046775A"/>
    <w:rsid w:val="00501019"/>
    <w:rsid w:val="0051561B"/>
    <w:rsid w:val="00515C3E"/>
    <w:rsid w:val="005341BF"/>
    <w:rsid w:val="00550DCF"/>
    <w:rsid w:val="005837E6"/>
    <w:rsid w:val="00587931"/>
    <w:rsid w:val="005A6AE6"/>
    <w:rsid w:val="005E4E33"/>
    <w:rsid w:val="00605221"/>
    <w:rsid w:val="006137E3"/>
    <w:rsid w:val="0062407A"/>
    <w:rsid w:val="00646467"/>
    <w:rsid w:val="00650A2E"/>
    <w:rsid w:val="0067532F"/>
    <w:rsid w:val="0068096D"/>
    <w:rsid w:val="006B6C1D"/>
    <w:rsid w:val="006E695A"/>
    <w:rsid w:val="006E7B0A"/>
    <w:rsid w:val="00744594"/>
    <w:rsid w:val="007A1FAC"/>
    <w:rsid w:val="007A341F"/>
    <w:rsid w:val="007E4E77"/>
    <w:rsid w:val="00804EA3"/>
    <w:rsid w:val="00807F00"/>
    <w:rsid w:val="00821B0A"/>
    <w:rsid w:val="00827713"/>
    <w:rsid w:val="00832D26"/>
    <w:rsid w:val="00836E09"/>
    <w:rsid w:val="00885955"/>
    <w:rsid w:val="00885E69"/>
    <w:rsid w:val="00996CD1"/>
    <w:rsid w:val="009974D9"/>
    <w:rsid w:val="009D219F"/>
    <w:rsid w:val="00A1627D"/>
    <w:rsid w:val="00A16B69"/>
    <w:rsid w:val="00A4634E"/>
    <w:rsid w:val="00AA6FC9"/>
    <w:rsid w:val="00AB6093"/>
    <w:rsid w:val="00AE0618"/>
    <w:rsid w:val="00AF4232"/>
    <w:rsid w:val="00B32311"/>
    <w:rsid w:val="00B81951"/>
    <w:rsid w:val="00BB43AB"/>
    <w:rsid w:val="00BF378A"/>
    <w:rsid w:val="00C44D84"/>
    <w:rsid w:val="00C524B6"/>
    <w:rsid w:val="00C60294"/>
    <w:rsid w:val="00C82A53"/>
    <w:rsid w:val="00CC0875"/>
    <w:rsid w:val="00D26029"/>
    <w:rsid w:val="00D63C2F"/>
    <w:rsid w:val="00D752FA"/>
    <w:rsid w:val="00DC4D3B"/>
    <w:rsid w:val="00DF3293"/>
    <w:rsid w:val="00E21BC3"/>
    <w:rsid w:val="00E236FF"/>
    <w:rsid w:val="00E34A6A"/>
    <w:rsid w:val="00E406C2"/>
    <w:rsid w:val="00E4509F"/>
    <w:rsid w:val="00E62010"/>
    <w:rsid w:val="00EB12CC"/>
    <w:rsid w:val="00EC4E6C"/>
    <w:rsid w:val="00F03E9A"/>
    <w:rsid w:val="00F2321C"/>
    <w:rsid w:val="00F54220"/>
    <w:rsid w:val="00F54CE7"/>
    <w:rsid w:val="00F844A7"/>
    <w:rsid w:val="00FD359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D1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55"/>
    <w:rPr>
      <w:rFonts w:ascii="Times New Roman" w:eastAsia="Times New Roman" w:hAnsi="Times New Roman" w:cs="Times New Roman"/>
      <w:szCs w:val="20"/>
      <w:lang w:val="fr-FR"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7D"/>
    <w:pPr>
      <w:ind w:left="720"/>
      <w:contextualSpacing/>
    </w:pPr>
  </w:style>
  <w:style w:type="paragraph" w:styleId="Header">
    <w:name w:val="header"/>
    <w:basedOn w:val="Normal"/>
    <w:link w:val="HeaderChar"/>
    <w:uiPriority w:val="99"/>
    <w:unhideWhenUsed/>
    <w:rsid w:val="00027972"/>
    <w:pPr>
      <w:tabs>
        <w:tab w:val="center" w:pos="4320"/>
        <w:tab w:val="right" w:pos="8640"/>
      </w:tabs>
    </w:pPr>
  </w:style>
  <w:style w:type="character" w:customStyle="1" w:styleId="HeaderChar">
    <w:name w:val="Header Char"/>
    <w:basedOn w:val="DefaultParagraphFont"/>
    <w:link w:val="Header"/>
    <w:uiPriority w:val="99"/>
    <w:rsid w:val="00027972"/>
    <w:rPr>
      <w:rFonts w:ascii="Times New Roman" w:eastAsia="Times New Roman" w:hAnsi="Times New Roman" w:cs="Times New Roman"/>
      <w:szCs w:val="20"/>
      <w:lang w:val="fr-FR" w:eastAsia="nl-NL"/>
    </w:rPr>
  </w:style>
  <w:style w:type="paragraph" w:styleId="Footer">
    <w:name w:val="footer"/>
    <w:basedOn w:val="Normal"/>
    <w:link w:val="FooterChar"/>
    <w:uiPriority w:val="99"/>
    <w:unhideWhenUsed/>
    <w:rsid w:val="00027972"/>
    <w:pPr>
      <w:tabs>
        <w:tab w:val="center" w:pos="4320"/>
        <w:tab w:val="right" w:pos="8640"/>
      </w:tabs>
    </w:pPr>
  </w:style>
  <w:style w:type="character" w:customStyle="1" w:styleId="FooterChar">
    <w:name w:val="Footer Char"/>
    <w:basedOn w:val="DefaultParagraphFont"/>
    <w:link w:val="Footer"/>
    <w:uiPriority w:val="99"/>
    <w:rsid w:val="00027972"/>
    <w:rPr>
      <w:rFonts w:ascii="Times New Roman" w:eastAsia="Times New Roman" w:hAnsi="Times New Roman" w:cs="Times New Roman"/>
      <w:szCs w:val="20"/>
      <w:lang w:val="fr-FR"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55"/>
    <w:rPr>
      <w:rFonts w:ascii="Times New Roman" w:eastAsia="Times New Roman" w:hAnsi="Times New Roman" w:cs="Times New Roman"/>
      <w:szCs w:val="20"/>
      <w:lang w:val="fr-FR"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7D"/>
    <w:pPr>
      <w:ind w:left="720"/>
      <w:contextualSpacing/>
    </w:pPr>
  </w:style>
  <w:style w:type="paragraph" w:styleId="Header">
    <w:name w:val="header"/>
    <w:basedOn w:val="Normal"/>
    <w:link w:val="HeaderChar"/>
    <w:uiPriority w:val="99"/>
    <w:unhideWhenUsed/>
    <w:rsid w:val="00027972"/>
    <w:pPr>
      <w:tabs>
        <w:tab w:val="center" w:pos="4320"/>
        <w:tab w:val="right" w:pos="8640"/>
      </w:tabs>
    </w:pPr>
  </w:style>
  <w:style w:type="character" w:customStyle="1" w:styleId="HeaderChar">
    <w:name w:val="Header Char"/>
    <w:basedOn w:val="DefaultParagraphFont"/>
    <w:link w:val="Header"/>
    <w:uiPriority w:val="99"/>
    <w:rsid w:val="00027972"/>
    <w:rPr>
      <w:rFonts w:ascii="Times New Roman" w:eastAsia="Times New Roman" w:hAnsi="Times New Roman" w:cs="Times New Roman"/>
      <w:szCs w:val="20"/>
      <w:lang w:val="fr-FR" w:eastAsia="nl-NL"/>
    </w:rPr>
  </w:style>
  <w:style w:type="paragraph" w:styleId="Footer">
    <w:name w:val="footer"/>
    <w:basedOn w:val="Normal"/>
    <w:link w:val="FooterChar"/>
    <w:uiPriority w:val="99"/>
    <w:unhideWhenUsed/>
    <w:rsid w:val="00027972"/>
    <w:pPr>
      <w:tabs>
        <w:tab w:val="center" w:pos="4320"/>
        <w:tab w:val="right" w:pos="8640"/>
      </w:tabs>
    </w:pPr>
  </w:style>
  <w:style w:type="character" w:customStyle="1" w:styleId="FooterChar">
    <w:name w:val="Footer Char"/>
    <w:basedOn w:val="DefaultParagraphFont"/>
    <w:link w:val="Footer"/>
    <w:uiPriority w:val="99"/>
    <w:rsid w:val="00027972"/>
    <w:rPr>
      <w:rFonts w:ascii="Times New Roman" w:eastAsia="Times New Roman" w:hAnsi="Times New Roman" w:cs="Times New Roman"/>
      <w:szCs w:val="20"/>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2388</Words>
  <Characters>13613</Characters>
  <Application>Microsoft Macintosh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x</cp:lastModifiedBy>
  <cp:revision>3</cp:revision>
  <dcterms:created xsi:type="dcterms:W3CDTF">2016-01-06T07:56:00Z</dcterms:created>
  <dcterms:modified xsi:type="dcterms:W3CDTF">2016-01-06T07:57:00Z</dcterms:modified>
</cp:coreProperties>
</file>