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30E" w:rsidRPr="0085630E" w:rsidRDefault="0085630E" w:rsidP="0085630E">
      <w:pPr>
        <w:spacing w:before="100" w:beforeAutospacing="1" w:after="100" w:afterAutospacing="1" w:line="240" w:lineRule="auto"/>
        <w:outlineLvl w:val="0"/>
        <w:rPr>
          <w:rFonts w:ascii="Verdana" w:eastAsia="Times New Roman" w:hAnsi="Verdana" w:cs="Times New Roman"/>
          <w:b/>
          <w:bCs/>
          <w:kern w:val="36"/>
          <w:sz w:val="24"/>
          <w:szCs w:val="24"/>
          <w:lang w:eastAsia="fr-BE"/>
        </w:rPr>
      </w:pPr>
      <w:r w:rsidRPr="0085630E">
        <w:rPr>
          <w:rFonts w:ascii="Verdana" w:eastAsia="Times New Roman" w:hAnsi="Verdana" w:cs="Times New Roman"/>
          <w:b/>
          <w:bCs/>
          <w:kern w:val="36"/>
          <w:sz w:val="24"/>
          <w:szCs w:val="24"/>
          <w:lang w:eastAsia="fr-BE"/>
        </w:rPr>
        <w:t xml:space="preserve">Étude 06 – Des possibilités illimitées (1 Corinthiens 12, Matthieu 25) </w:t>
      </w:r>
    </w:p>
    <w:p w:rsidR="0085630E" w:rsidRPr="0085630E" w:rsidRDefault="0085630E" w:rsidP="0085630E">
      <w:pPr>
        <w:spacing w:after="0" w:line="240" w:lineRule="auto"/>
        <w:rPr>
          <w:rFonts w:ascii="Verdana" w:eastAsia="Times New Roman" w:hAnsi="Verdana" w:cs="Times New Roman"/>
          <w:sz w:val="24"/>
          <w:szCs w:val="24"/>
          <w:lang w:eastAsia="fr-BE"/>
        </w:rPr>
      </w:pPr>
      <w:r w:rsidRPr="0085630E">
        <w:rPr>
          <w:rFonts w:ascii="Verdana" w:eastAsia="Times New Roman" w:hAnsi="Verdana" w:cs="Times New Roman"/>
          <w:b/>
          <w:bCs/>
          <w:sz w:val="24"/>
          <w:szCs w:val="24"/>
          <w:lang w:eastAsia="fr-BE"/>
        </w:rPr>
        <w:t xml:space="preserve">Introduction : </w:t>
      </w:r>
      <w:r w:rsidRPr="0085630E">
        <w:rPr>
          <w:rFonts w:ascii="Verdana" w:eastAsia="Times New Roman" w:hAnsi="Verdana" w:cs="Times New Roman"/>
          <w:sz w:val="24"/>
          <w:szCs w:val="24"/>
          <w:lang w:eastAsia="fr-BE"/>
        </w:rPr>
        <w:t xml:space="preserve">Que veut dire exactement témoigner ? S’agit-il d’une explication de l’Évangile ? Si oui, est-il réellement vrai que chaque Chrétien a l’obligation de témoigner ? Qu’en est-il des dons spirituels ? Comment cela s’inscrit-il dans cette discussion sur le témoignage ? </w:t>
      </w:r>
      <w:bookmarkStart w:id="0" w:name="_GoBack"/>
      <w:bookmarkEnd w:id="0"/>
      <w:r w:rsidRPr="0085630E">
        <w:rPr>
          <w:rFonts w:ascii="Verdana" w:eastAsia="Times New Roman" w:hAnsi="Verdana" w:cs="Times New Roman"/>
          <w:sz w:val="24"/>
          <w:szCs w:val="24"/>
          <w:lang w:eastAsia="fr-BE"/>
        </w:rPr>
        <w:t>Débutons notre étude de la Bible et apprenons-en davantage !</w:t>
      </w:r>
    </w:p>
    <w:p w:rsidR="0085630E" w:rsidRPr="0085630E" w:rsidRDefault="0085630E" w:rsidP="0085630E">
      <w:pPr>
        <w:spacing w:after="0" w:line="240" w:lineRule="auto"/>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w:t>
      </w:r>
    </w:p>
    <w:p w:rsidR="0085630E" w:rsidRPr="0085630E" w:rsidRDefault="0085630E" w:rsidP="0085630E">
      <w:pPr>
        <w:spacing w:after="0" w:line="240" w:lineRule="auto"/>
        <w:ind w:hanging="454"/>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I.  Dirigé par l’Esprit</w:t>
      </w:r>
      <w:r w:rsidRPr="0085630E">
        <w:rPr>
          <w:rFonts w:ascii="Verdana" w:eastAsia="Times New Roman" w:hAnsi="Verdana" w:cs="Times New Roman"/>
          <w:sz w:val="24"/>
          <w:szCs w:val="24"/>
          <w:lang w:eastAsia="fr-BE"/>
        </w:rPr>
        <w:br/>
        <w:t> </w:t>
      </w:r>
    </w:p>
    <w:p w:rsidR="0085630E" w:rsidRPr="0085630E" w:rsidRDefault="0085630E" w:rsidP="0085630E">
      <w:pPr>
        <w:tabs>
          <w:tab w:val="num" w:pos="851"/>
        </w:tabs>
        <w:spacing w:after="0" w:line="240" w:lineRule="auto"/>
        <w:ind w:hanging="397"/>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xml:space="preserve">1.     Lisez </w:t>
      </w:r>
      <w:hyperlink r:id="rId4" w:history="1">
        <w:r w:rsidRPr="0085630E">
          <w:rPr>
            <w:rFonts w:ascii="Verdana" w:eastAsia="Times New Roman" w:hAnsi="Verdana" w:cs="Times New Roman"/>
            <w:color w:val="0000FF"/>
            <w:sz w:val="24"/>
            <w:szCs w:val="24"/>
            <w:u w:val="single"/>
            <w:lang w:eastAsia="fr-BE"/>
          </w:rPr>
          <w:t>1 Corinthiens 12.1-3</w:t>
        </w:r>
      </w:hyperlink>
      <w:r w:rsidRPr="0085630E">
        <w:rPr>
          <w:rFonts w:ascii="Verdana" w:eastAsia="Times New Roman" w:hAnsi="Verdana" w:cs="Times New Roman"/>
          <w:sz w:val="24"/>
          <w:szCs w:val="24"/>
          <w:lang w:eastAsia="fr-BE"/>
        </w:rPr>
        <w:t xml:space="preserve"> (version PDV). Y </w:t>
      </w:r>
      <w:proofErr w:type="spellStart"/>
      <w:r w:rsidRPr="0085630E">
        <w:rPr>
          <w:rFonts w:ascii="Verdana" w:eastAsia="Times New Roman" w:hAnsi="Verdana" w:cs="Times New Roman"/>
          <w:sz w:val="24"/>
          <w:szCs w:val="24"/>
          <w:lang w:eastAsia="fr-BE"/>
        </w:rPr>
        <w:t>a-t-il</w:t>
      </w:r>
      <w:proofErr w:type="spellEnd"/>
      <w:r w:rsidRPr="0085630E">
        <w:rPr>
          <w:rFonts w:ascii="Verdana" w:eastAsia="Times New Roman" w:hAnsi="Verdana" w:cs="Times New Roman"/>
          <w:sz w:val="24"/>
          <w:szCs w:val="24"/>
          <w:lang w:eastAsia="fr-BE"/>
        </w:rPr>
        <w:t xml:space="preserve"> un problème d’éducation dans l’église à Corinthe ? (Oui, certains étaient « ignorants » et Paul veut y remédier.)</w:t>
      </w:r>
    </w:p>
    <w:p w:rsidR="0085630E" w:rsidRPr="0085630E" w:rsidRDefault="0085630E" w:rsidP="0085630E">
      <w:pPr>
        <w:spacing w:after="0" w:line="240" w:lineRule="auto"/>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w:t>
      </w:r>
    </w:p>
    <w:p w:rsidR="0085630E" w:rsidRPr="0085630E" w:rsidRDefault="0085630E" w:rsidP="0085630E">
      <w:pPr>
        <w:tabs>
          <w:tab w:val="num" w:pos="1304"/>
        </w:tabs>
        <w:spacing w:after="0" w:line="240" w:lineRule="auto"/>
        <w:ind w:hanging="453"/>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a.      Est-ce encore un problème aujourd’hui dans nos églises ?</w:t>
      </w:r>
    </w:p>
    <w:p w:rsidR="0085630E" w:rsidRPr="0085630E" w:rsidRDefault="0085630E" w:rsidP="0085630E">
      <w:pPr>
        <w:spacing w:after="0" w:line="240" w:lineRule="auto"/>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w:t>
      </w:r>
    </w:p>
    <w:p w:rsidR="0085630E" w:rsidRPr="0085630E" w:rsidRDefault="0085630E" w:rsidP="0085630E">
      <w:pPr>
        <w:tabs>
          <w:tab w:val="num" w:pos="1304"/>
        </w:tabs>
        <w:spacing w:after="0" w:line="240" w:lineRule="auto"/>
        <w:ind w:hanging="453"/>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b.      Si vous adorez des faux dieux, êtes-vous « ignorant(e) » ? (Le texte dit que les adorateurs de faux dieux sont « entraînés » vers eux. Cela suggère qu’ils sont informés, mais leurs informations sont mauvaises.)</w:t>
      </w:r>
    </w:p>
    <w:p w:rsidR="0085630E" w:rsidRPr="0085630E" w:rsidRDefault="0085630E" w:rsidP="0085630E">
      <w:pPr>
        <w:spacing w:after="0" w:line="240" w:lineRule="auto"/>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w:t>
      </w:r>
    </w:p>
    <w:p w:rsidR="0085630E" w:rsidRPr="0085630E" w:rsidRDefault="0085630E" w:rsidP="0085630E">
      <w:pPr>
        <w:tabs>
          <w:tab w:val="num" w:pos="851"/>
        </w:tabs>
        <w:spacing w:after="0" w:line="240" w:lineRule="auto"/>
        <w:ind w:hanging="397"/>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xml:space="preserve">2.     Concentrons-nous sur </w:t>
      </w:r>
      <w:hyperlink r:id="rId5" w:history="1">
        <w:r w:rsidRPr="0085630E">
          <w:rPr>
            <w:rFonts w:ascii="Verdana" w:eastAsia="Times New Roman" w:hAnsi="Verdana" w:cs="Times New Roman"/>
            <w:color w:val="0000FF"/>
            <w:sz w:val="24"/>
            <w:szCs w:val="24"/>
            <w:u w:val="single"/>
            <w:lang w:eastAsia="fr-BE"/>
          </w:rPr>
          <w:t>1 Corinthiens 12.3</w:t>
        </w:r>
      </w:hyperlink>
      <w:r w:rsidRPr="0085630E">
        <w:rPr>
          <w:rFonts w:ascii="Verdana" w:eastAsia="Times New Roman" w:hAnsi="Verdana" w:cs="Times New Roman"/>
          <w:sz w:val="24"/>
          <w:szCs w:val="24"/>
          <w:lang w:eastAsia="fr-BE"/>
        </w:rPr>
        <w:t xml:space="preserve"> (version PDV). L’éducation est-elle un don de l’Esprit saint ? Choisissons-nous l’Esprit saint plutôt que les faux dieux parce que nous disposons de meilleures informations ? (L’idée qu’il ne s’agit que d’une question de bonne information n’est pas le point de vue de Paul. Oui, le culte des faux dieux reflète une mauvaise information. Mais dire : « Jésus est le Seigneur » reflète la puissance de l’Esprit saint. Cela n’est pas le reflet d’une bonne information – aussi importante qu’elle puisse être.</w:t>
      </w:r>
    </w:p>
    <w:p w:rsidR="0085630E" w:rsidRPr="0085630E" w:rsidRDefault="0085630E" w:rsidP="0085630E">
      <w:pPr>
        <w:spacing w:after="0" w:line="240" w:lineRule="auto"/>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w:t>
      </w:r>
    </w:p>
    <w:p w:rsidR="0085630E" w:rsidRPr="0085630E" w:rsidRDefault="0085630E" w:rsidP="0085630E">
      <w:pPr>
        <w:tabs>
          <w:tab w:val="num" w:pos="1304"/>
        </w:tabs>
        <w:spacing w:after="0" w:line="240" w:lineRule="auto"/>
        <w:ind w:hanging="453"/>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a.      Cela signifie-t-il que tous ceux qui disent : « Jésus est le Seigneur » sont remplis de l’Esprit saint ? (Je ne pense pas non plus que Paul dise cela. Au contraire, Paul veut dire que lorsque vous êtes rempli(e) de l’Esprit saint, vous dites des choses correctes. Ce n’est pas le résultat d’une bonne information, c’est le résultat de « parler avec l’aide de l’Esprit de Dieu ».)</w:t>
      </w:r>
    </w:p>
    <w:p w:rsidR="0085630E" w:rsidRPr="0085630E" w:rsidRDefault="0085630E" w:rsidP="0085630E">
      <w:pPr>
        <w:spacing w:after="0" w:line="240" w:lineRule="auto"/>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w:t>
      </w:r>
    </w:p>
    <w:p w:rsidR="0085630E" w:rsidRPr="0085630E" w:rsidRDefault="0085630E" w:rsidP="0085630E">
      <w:pPr>
        <w:tabs>
          <w:tab w:val="num" w:pos="1304"/>
        </w:tabs>
        <w:spacing w:after="0" w:line="240" w:lineRule="auto"/>
        <w:ind w:hanging="453"/>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xml:space="preserve">b.      Y </w:t>
      </w:r>
      <w:proofErr w:type="spellStart"/>
      <w:r w:rsidRPr="0085630E">
        <w:rPr>
          <w:rFonts w:ascii="Verdana" w:eastAsia="Times New Roman" w:hAnsi="Verdana" w:cs="Times New Roman"/>
          <w:sz w:val="24"/>
          <w:szCs w:val="24"/>
          <w:lang w:eastAsia="fr-BE"/>
        </w:rPr>
        <w:t>a-t-il</w:t>
      </w:r>
      <w:proofErr w:type="spellEnd"/>
      <w:r w:rsidRPr="0085630E">
        <w:rPr>
          <w:rFonts w:ascii="Verdana" w:eastAsia="Times New Roman" w:hAnsi="Verdana" w:cs="Times New Roman"/>
          <w:sz w:val="24"/>
          <w:szCs w:val="24"/>
          <w:lang w:eastAsia="fr-BE"/>
        </w:rPr>
        <w:t xml:space="preserve"> ici un enseignement sur le témoignage ? (Si vous parlez avec l’aide de l’Esprit saint, vous ne direz pas les mauvaises choses.)</w:t>
      </w:r>
    </w:p>
    <w:p w:rsidR="0085630E" w:rsidRPr="0085630E" w:rsidRDefault="0085630E" w:rsidP="0085630E">
      <w:pPr>
        <w:spacing w:after="0" w:line="240" w:lineRule="auto"/>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w:t>
      </w:r>
    </w:p>
    <w:p w:rsidR="0085630E" w:rsidRPr="0085630E" w:rsidRDefault="0085630E" w:rsidP="0085630E">
      <w:pPr>
        <w:spacing w:after="0" w:line="240" w:lineRule="auto"/>
        <w:ind w:hanging="454"/>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II.  La diversité spirituelle</w:t>
      </w:r>
      <w:r w:rsidRPr="0085630E">
        <w:rPr>
          <w:rFonts w:ascii="Verdana" w:eastAsia="Times New Roman" w:hAnsi="Verdana" w:cs="Times New Roman"/>
          <w:sz w:val="24"/>
          <w:szCs w:val="24"/>
          <w:lang w:eastAsia="fr-BE"/>
        </w:rPr>
        <w:br/>
        <w:t> </w:t>
      </w:r>
    </w:p>
    <w:p w:rsidR="0085630E" w:rsidRPr="0085630E" w:rsidRDefault="0085630E" w:rsidP="0085630E">
      <w:pPr>
        <w:tabs>
          <w:tab w:val="num" w:pos="851"/>
        </w:tabs>
        <w:spacing w:after="0" w:line="240" w:lineRule="auto"/>
        <w:ind w:hanging="397"/>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xml:space="preserve">1.     Lisez </w:t>
      </w:r>
      <w:hyperlink r:id="rId6" w:history="1">
        <w:r w:rsidRPr="0085630E">
          <w:rPr>
            <w:rFonts w:ascii="Verdana" w:eastAsia="Times New Roman" w:hAnsi="Verdana" w:cs="Times New Roman"/>
            <w:color w:val="0000FF"/>
            <w:sz w:val="24"/>
            <w:szCs w:val="24"/>
            <w:u w:val="single"/>
            <w:lang w:eastAsia="fr-BE"/>
          </w:rPr>
          <w:t>1 Corinthiens 12.4-6</w:t>
        </w:r>
      </w:hyperlink>
      <w:r w:rsidRPr="0085630E">
        <w:rPr>
          <w:rFonts w:ascii="Verdana" w:eastAsia="Times New Roman" w:hAnsi="Verdana" w:cs="Times New Roman"/>
          <w:sz w:val="24"/>
          <w:szCs w:val="24"/>
          <w:lang w:eastAsia="fr-BE"/>
        </w:rPr>
        <w:t>. Il y a là trois différents éléments : les dons, le service, et les activités. Voyez-vous cela chez vos collègues ? Voyez-vous cela chez les membres de votre église ?</w:t>
      </w:r>
    </w:p>
    <w:p w:rsidR="0085630E" w:rsidRPr="0085630E" w:rsidRDefault="0085630E" w:rsidP="0085630E">
      <w:pPr>
        <w:spacing w:after="0" w:line="240" w:lineRule="auto"/>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w:t>
      </w:r>
    </w:p>
    <w:p w:rsidR="0085630E" w:rsidRPr="0085630E" w:rsidRDefault="0085630E" w:rsidP="0085630E">
      <w:pPr>
        <w:tabs>
          <w:tab w:val="num" w:pos="1304"/>
        </w:tabs>
        <w:spacing w:after="0" w:line="240" w:lineRule="auto"/>
        <w:ind w:hanging="453"/>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a.      Selon vous, vos dons, votre service, ou vos activités sont-ils inférieurs ou supérieurs à ceux des autres ?</w:t>
      </w:r>
    </w:p>
    <w:p w:rsidR="0085630E" w:rsidRPr="0085630E" w:rsidRDefault="0085630E" w:rsidP="0085630E">
      <w:pPr>
        <w:spacing w:after="0" w:line="240" w:lineRule="auto"/>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lastRenderedPageBreak/>
        <w:t> </w:t>
      </w:r>
    </w:p>
    <w:p w:rsidR="0085630E" w:rsidRPr="0085630E" w:rsidRDefault="0085630E" w:rsidP="0085630E">
      <w:pPr>
        <w:tabs>
          <w:tab w:val="num" w:pos="1304"/>
        </w:tabs>
        <w:spacing w:after="0" w:line="240" w:lineRule="auto"/>
        <w:ind w:hanging="453"/>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b.      Quelle est la source de ces dons, services et activités ? (L’Esprit saint.)</w:t>
      </w:r>
    </w:p>
    <w:p w:rsidR="0085630E" w:rsidRPr="0085630E" w:rsidRDefault="0085630E" w:rsidP="0085630E">
      <w:pPr>
        <w:spacing w:after="0" w:line="240" w:lineRule="auto"/>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w:t>
      </w:r>
    </w:p>
    <w:p w:rsidR="0085630E" w:rsidRPr="0085630E" w:rsidRDefault="0085630E" w:rsidP="0085630E">
      <w:pPr>
        <w:spacing w:after="0" w:line="240" w:lineRule="auto"/>
        <w:ind w:hanging="397"/>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i.       Si les dons, services, et activités sont rendus possible par l’Esprit saint, peuvent-ils être inférieurs ou supérieurs ? (Non. Ils sont juste différents.)</w:t>
      </w:r>
      <w:r w:rsidRPr="0085630E">
        <w:rPr>
          <w:rFonts w:ascii="Verdana" w:eastAsia="Times New Roman" w:hAnsi="Verdana" w:cs="Times New Roman"/>
          <w:sz w:val="24"/>
          <w:szCs w:val="24"/>
          <w:lang w:eastAsia="fr-BE"/>
        </w:rPr>
        <w:br/>
        <w:t> </w:t>
      </w:r>
    </w:p>
    <w:p w:rsidR="0085630E" w:rsidRPr="0085630E" w:rsidRDefault="0085630E" w:rsidP="0085630E">
      <w:pPr>
        <w:tabs>
          <w:tab w:val="num" w:pos="851"/>
        </w:tabs>
        <w:spacing w:after="0" w:line="240" w:lineRule="auto"/>
        <w:ind w:hanging="397"/>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xml:space="preserve">2.     Lisez </w:t>
      </w:r>
      <w:hyperlink r:id="rId7" w:history="1">
        <w:r w:rsidRPr="0085630E">
          <w:rPr>
            <w:rFonts w:ascii="Verdana" w:eastAsia="Times New Roman" w:hAnsi="Verdana" w:cs="Times New Roman"/>
            <w:color w:val="0000FF"/>
            <w:sz w:val="24"/>
            <w:szCs w:val="24"/>
            <w:u w:val="single"/>
            <w:lang w:eastAsia="fr-BE"/>
          </w:rPr>
          <w:t>1 Corinthiens 12.7</w:t>
        </w:r>
      </w:hyperlink>
      <w:r w:rsidRPr="0085630E">
        <w:rPr>
          <w:rFonts w:ascii="Verdana" w:eastAsia="Times New Roman" w:hAnsi="Verdana" w:cs="Times New Roman"/>
          <w:sz w:val="24"/>
          <w:szCs w:val="24"/>
          <w:lang w:eastAsia="fr-BE"/>
        </w:rPr>
        <w:t>. Pourquoi des dons spirituels nous sont-ils donnés ? Pourquoi nous engageons-nous dans des services ou des activités spirituels ? (Pour le bien commun.)</w:t>
      </w:r>
    </w:p>
    <w:p w:rsidR="0085630E" w:rsidRPr="0085630E" w:rsidRDefault="0085630E" w:rsidP="0085630E">
      <w:pPr>
        <w:spacing w:after="0" w:line="240" w:lineRule="auto"/>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w:t>
      </w:r>
    </w:p>
    <w:p w:rsidR="0085630E" w:rsidRPr="0085630E" w:rsidRDefault="0085630E" w:rsidP="0085630E">
      <w:pPr>
        <w:tabs>
          <w:tab w:val="num" w:pos="851"/>
        </w:tabs>
        <w:spacing w:after="0" w:line="240" w:lineRule="auto"/>
        <w:ind w:hanging="397"/>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xml:space="preserve">3.     Lisez </w:t>
      </w:r>
      <w:hyperlink r:id="rId8" w:history="1">
        <w:r w:rsidRPr="0085630E">
          <w:rPr>
            <w:rFonts w:ascii="Verdana" w:eastAsia="Times New Roman" w:hAnsi="Verdana" w:cs="Times New Roman"/>
            <w:color w:val="0000FF"/>
            <w:sz w:val="24"/>
            <w:szCs w:val="24"/>
            <w:u w:val="single"/>
            <w:lang w:eastAsia="fr-BE"/>
          </w:rPr>
          <w:t>1 Corinthiens 12.8</w:t>
        </w:r>
      </w:hyperlink>
      <w:r w:rsidRPr="0085630E">
        <w:rPr>
          <w:rFonts w:ascii="Verdana" w:eastAsia="Times New Roman" w:hAnsi="Verdana" w:cs="Times New Roman"/>
          <w:sz w:val="24"/>
          <w:szCs w:val="24"/>
          <w:lang w:eastAsia="fr-BE"/>
        </w:rPr>
        <w:t>. La sagesse et la connaissance sont-elles les mêmes ? (Rappelez-vous qu’au début de ce chapitre (</w:t>
      </w:r>
      <w:hyperlink r:id="rId9" w:history="1">
        <w:r w:rsidRPr="0085630E">
          <w:rPr>
            <w:rFonts w:ascii="Verdana" w:eastAsia="Times New Roman" w:hAnsi="Verdana" w:cs="Times New Roman"/>
            <w:color w:val="0000FF"/>
            <w:sz w:val="24"/>
            <w:szCs w:val="24"/>
            <w:u w:val="single"/>
            <w:lang w:eastAsia="fr-BE"/>
          </w:rPr>
          <w:t>1 Corinthiens 12.1</w:t>
        </w:r>
      </w:hyperlink>
      <w:r w:rsidRPr="0085630E">
        <w:rPr>
          <w:rFonts w:ascii="Verdana" w:eastAsia="Times New Roman" w:hAnsi="Verdana" w:cs="Times New Roman"/>
          <w:sz w:val="24"/>
          <w:szCs w:val="24"/>
          <w:lang w:eastAsia="fr-BE"/>
        </w:rPr>
        <w:t>, version PDV) Paul nous dit qu’il ne veut pas que nous soyons « ignorants ». Paul nous donne en ce moment même la connaissance.)</w:t>
      </w:r>
    </w:p>
    <w:p w:rsidR="0085630E" w:rsidRPr="0085630E" w:rsidRDefault="0085630E" w:rsidP="0085630E">
      <w:pPr>
        <w:spacing w:after="0" w:line="240" w:lineRule="auto"/>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w:t>
      </w:r>
    </w:p>
    <w:p w:rsidR="0085630E" w:rsidRPr="0085630E" w:rsidRDefault="0085630E" w:rsidP="0085630E">
      <w:pPr>
        <w:tabs>
          <w:tab w:val="num" w:pos="1304"/>
        </w:tabs>
        <w:spacing w:after="0" w:line="240" w:lineRule="auto"/>
        <w:ind w:hanging="453"/>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a.      Rappelez-vous que nous avons discuté du fait qu’un Chrétien rempli de l’Esprit saint ne peut pas dire des mauvaises choses. Pourriez-vous faire une déclaration avec beaucoup de connaissance, mais qui ne soit pas sage ? Autrement dit, pourriez-vous dire quelque chose qui est vrai, mais qui n’est pas la meilleure chose à dire à ce moment-là ?</w:t>
      </w:r>
    </w:p>
    <w:p w:rsidR="0085630E" w:rsidRPr="0085630E" w:rsidRDefault="0085630E" w:rsidP="0085630E">
      <w:pPr>
        <w:spacing w:after="0" w:line="240" w:lineRule="auto"/>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w:t>
      </w:r>
    </w:p>
    <w:p w:rsidR="0085630E" w:rsidRPr="0085630E" w:rsidRDefault="0085630E" w:rsidP="0085630E">
      <w:pPr>
        <w:spacing w:after="0" w:line="240" w:lineRule="auto"/>
        <w:ind w:hanging="397"/>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i.       Pourriez-vous dire quelque chose de vrai mais pas sage, tout en étant rempli(e) de l’Esprit saint ? (S’il s’agit de dons différents, cela semble possible.)</w:t>
      </w:r>
      <w:r w:rsidRPr="0085630E">
        <w:rPr>
          <w:rFonts w:ascii="Verdana" w:eastAsia="Times New Roman" w:hAnsi="Verdana" w:cs="Times New Roman"/>
          <w:sz w:val="24"/>
          <w:szCs w:val="24"/>
          <w:lang w:eastAsia="fr-BE"/>
        </w:rPr>
        <w:br/>
        <w:t> </w:t>
      </w:r>
    </w:p>
    <w:p w:rsidR="0085630E" w:rsidRPr="0085630E" w:rsidRDefault="0085630E" w:rsidP="0085630E">
      <w:pPr>
        <w:tabs>
          <w:tab w:val="num" w:pos="851"/>
        </w:tabs>
        <w:spacing w:after="0" w:line="240" w:lineRule="auto"/>
        <w:ind w:hanging="397"/>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xml:space="preserve">4.     Lisez </w:t>
      </w:r>
      <w:hyperlink r:id="rId10" w:history="1">
        <w:r w:rsidRPr="0085630E">
          <w:rPr>
            <w:rFonts w:ascii="Verdana" w:eastAsia="Times New Roman" w:hAnsi="Verdana" w:cs="Times New Roman"/>
            <w:color w:val="0000FF"/>
            <w:sz w:val="24"/>
            <w:szCs w:val="24"/>
            <w:u w:val="single"/>
            <w:lang w:eastAsia="fr-BE"/>
          </w:rPr>
          <w:t>1 Corinthiens 12.9</w:t>
        </w:r>
      </w:hyperlink>
      <w:r w:rsidRPr="0085630E">
        <w:rPr>
          <w:rFonts w:ascii="Verdana" w:eastAsia="Times New Roman" w:hAnsi="Verdana" w:cs="Times New Roman"/>
          <w:sz w:val="24"/>
          <w:szCs w:val="24"/>
          <w:lang w:eastAsia="fr-BE"/>
        </w:rPr>
        <w:t>. La foi est-elle semblable au don de guérison : seuls certains Chrétiens l’ont ?</w:t>
      </w:r>
    </w:p>
    <w:p w:rsidR="0085630E" w:rsidRPr="0085630E" w:rsidRDefault="0085630E" w:rsidP="0085630E">
      <w:pPr>
        <w:spacing w:after="0" w:line="240" w:lineRule="auto"/>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w:t>
      </w:r>
    </w:p>
    <w:p w:rsidR="0085630E" w:rsidRPr="0085630E" w:rsidRDefault="0085630E" w:rsidP="0085630E">
      <w:pPr>
        <w:tabs>
          <w:tab w:val="num" w:pos="1304"/>
        </w:tabs>
        <w:spacing w:after="0" w:line="240" w:lineRule="auto"/>
        <w:ind w:hanging="453"/>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xml:space="preserve">a.      Lisez </w:t>
      </w:r>
      <w:hyperlink r:id="rId11" w:history="1">
        <w:r w:rsidRPr="0085630E">
          <w:rPr>
            <w:rFonts w:ascii="Verdana" w:eastAsia="Times New Roman" w:hAnsi="Verdana" w:cs="Times New Roman"/>
            <w:color w:val="0000FF"/>
            <w:sz w:val="24"/>
            <w:szCs w:val="24"/>
            <w:u w:val="single"/>
            <w:lang w:eastAsia="fr-BE"/>
          </w:rPr>
          <w:t>Hébreux 11.6</w:t>
        </w:r>
      </w:hyperlink>
      <w:r w:rsidRPr="0085630E">
        <w:rPr>
          <w:rFonts w:ascii="Verdana" w:eastAsia="Times New Roman" w:hAnsi="Verdana" w:cs="Times New Roman"/>
          <w:sz w:val="24"/>
          <w:szCs w:val="24"/>
          <w:lang w:eastAsia="fr-BE"/>
        </w:rPr>
        <w:t>. Comment cela peut-il être vrai alors que tous les Chrétiens ne reçoivent pas le don de la foi ? (Pour concilier ces deux textes, il faut conclure que tous les Chrétiens exercent la foi, mais que certains en ont en plus grande abondance.)</w:t>
      </w:r>
    </w:p>
    <w:p w:rsidR="0085630E" w:rsidRPr="0085630E" w:rsidRDefault="0085630E" w:rsidP="0085630E">
      <w:pPr>
        <w:spacing w:after="0" w:line="240" w:lineRule="auto"/>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w:t>
      </w:r>
    </w:p>
    <w:p w:rsidR="0085630E" w:rsidRPr="0085630E" w:rsidRDefault="0085630E" w:rsidP="0085630E">
      <w:pPr>
        <w:tabs>
          <w:tab w:val="num" w:pos="1304"/>
        </w:tabs>
        <w:spacing w:after="0" w:line="240" w:lineRule="auto"/>
        <w:ind w:hanging="453"/>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b.      Revenons à notre discussion sur la connaissance et la sagesse. Est-ce comme la foi, c’est-à-dire que chaque Chrétien(ne) a un niveau minimum de sagesse ? (Je pense que oui. Sinon nous devrions accepter comme normales les déclarations nuisibles qui sont vraies. Pire, nous conclurions qu’une personne remplie de l’Esprit fait le mal.)</w:t>
      </w:r>
    </w:p>
    <w:p w:rsidR="0085630E" w:rsidRPr="0085630E" w:rsidRDefault="0085630E" w:rsidP="0085630E">
      <w:pPr>
        <w:spacing w:after="0" w:line="240" w:lineRule="auto"/>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w:t>
      </w:r>
    </w:p>
    <w:p w:rsidR="0085630E" w:rsidRPr="0085630E" w:rsidRDefault="0085630E" w:rsidP="0085630E">
      <w:pPr>
        <w:tabs>
          <w:tab w:val="num" w:pos="851"/>
        </w:tabs>
        <w:spacing w:after="0" w:line="240" w:lineRule="auto"/>
        <w:ind w:hanging="397"/>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xml:space="preserve">5.     Lisez </w:t>
      </w:r>
      <w:hyperlink r:id="rId12" w:history="1">
        <w:r w:rsidRPr="0085630E">
          <w:rPr>
            <w:rFonts w:ascii="Verdana" w:eastAsia="Times New Roman" w:hAnsi="Verdana" w:cs="Times New Roman"/>
            <w:color w:val="0000FF"/>
            <w:sz w:val="24"/>
            <w:szCs w:val="24"/>
            <w:u w:val="single"/>
            <w:lang w:eastAsia="fr-BE"/>
          </w:rPr>
          <w:t>1 Corinthiens 12.10</w:t>
        </w:r>
      </w:hyperlink>
      <w:r w:rsidRPr="0085630E">
        <w:rPr>
          <w:rFonts w:ascii="Verdana" w:eastAsia="Times New Roman" w:hAnsi="Verdana" w:cs="Times New Roman"/>
          <w:sz w:val="24"/>
          <w:szCs w:val="24"/>
          <w:lang w:eastAsia="fr-BE"/>
        </w:rPr>
        <w:t>. Cela signifie-t-il que certains membres d’église auront certains dons et d’autres pas ? (C’est le sens évident de ce verset.)</w:t>
      </w:r>
    </w:p>
    <w:p w:rsidR="0085630E" w:rsidRPr="0085630E" w:rsidRDefault="0085630E" w:rsidP="0085630E">
      <w:pPr>
        <w:spacing w:after="0" w:line="240" w:lineRule="auto"/>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w:t>
      </w:r>
    </w:p>
    <w:p w:rsidR="0085630E" w:rsidRPr="0085630E" w:rsidRDefault="0085630E" w:rsidP="0085630E">
      <w:pPr>
        <w:tabs>
          <w:tab w:val="num" w:pos="1304"/>
        </w:tabs>
        <w:spacing w:after="0" w:line="240" w:lineRule="auto"/>
        <w:ind w:hanging="453"/>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a.      Comment cela fonctionne-t-il avec l’idée selon laquelle nous sommes tous témoins ?</w:t>
      </w:r>
    </w:p>
    <w:p w:rsidR="0085630E" w:rsidRPr="0085630E" w:rsidRDefault="0085630E" w:rsidP="0085630E">
      <w:pPr>
        <w:spacing w:after="0" w:line="240" w:lineRule="auto"/>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w:t>
      </w:r>
    </w:p>
    <w:p w:rsidR="0085630E" w:rsidRPr="0085630E" w:rsidRDefault="0085630E" w:rsidP="0085630E">
      <w:pPr>
        <w:tabs>
          <w:tab w:val="num" w:pos="851"/>
        </w:tabs>
        <w:spacing w:after="0" w:line="240" w:lineRule="auto"/>
        <w:ind w:hanging="397"/>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lastRenderedPageBreak/>
        <w:t xml:space="preserve">6.     Lisez </w:t>
      </w:r>
      <w:hyperlink r:id="rId13" w:history="1">
        <w:r w:rsidRPr="0085630E">
          <w:rPr>
            <w:rFonts w:ascii="Verdana" w:eastAsia="Times New Roman" w:hAnsi="Verdana" w:cs="Times New Roman"/>
            <w:color w:val="0000FF"/>
            <w:sz w:val="24"/>
            <w:szCs w:val="24"/>
            <w:u w:val="single"/>
            <w:lang w:eastAsia="fr-BE"/>
          </w:rPr>
          <w:t>1 Corinthiens 14.3</w:t>
        </w:r>
      </w:hyperlink>
      <w:r w:rsidRPr="0085630E">
        <w:rPr>
          <w:rFonts w:ascii="Verdana" w:eastAsia="Times New Roman" w:hAnsi="Verdana" w:cs="Times New Roman"/>
          <w:sz w:val="24"/>
          <w:szCs w:val="24"/>
          <w:lang w:eastAsia="fr-BE"/>
        </w:rPr>
        <w:t>. Le don de prophétie désigne ici le fait d’édifier, de consoler et d’encourager les gens. Pouvez-vous témoigner sans ces aptitudes ?</w:t>
      </w:r>
    </w:p>
    <w:p w:rsidR="0085630E" w:rsidRPr="0085630E" w:rsidRDefault="0085630E" w:rsidP="0085630E">
      <w:pPr>
        <w:spacing w:after="0" w:line="240" w:lineRule="auto"/>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w:t>
      </w:r>
    </w:p>
    <w:p w:rsidR="0085630E" w:rsidRPr="0085630E" w:rsidRDefault="0085630E" w:rsidP="0085630E">
      <w:pPr>
        <w:tabs>
          <w:tab w:val="num" w:pos="851"/>
        </w:tabs>
        <w:spacing w:after="0" w:line="240" w:lineRule="auto"/>
        <w:ind w:hanging="397"/>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xml:space="preserve">7.     Lisez </w:t>
      </w:r>
      <w:hyperlink r:id="rId14" w:history="1">
        <w:r w:rsidRPr="0085630E">
          <w:rPr>
            <w:rFonts w:ascii="Verdana" w:eastAsia="Times New Roman" w:hAnsi="Verdana" w:cs="Times New Roman"/>
            <w:color w:val="0000FF"/>
            <w:sz w:val="24"/>
            <w:szCs w:val="24"/>
            <w:u w:val="single"/>
            <w:lang w:eastAsia="fr-BE"/>
          </w:rPr>
          <w:t>1 Corinthiens 12.11</w:t>
        </w:r>
      </w:hyperlink>
      <w:r w:rsidRPr="0085630E">
        <w:rPr>
          <w:rFonts w:ascii="Verdana" w:eastAsia="Times New Roman" w:hAnsi="Verdana" w:cs="Times New Roman"/>
          <w:sz w:val="24"/>
          <w:szCs w:val="24"/>
          <w:lang w:eastAsia="fr-BE"/>
        </w:rPr>
        <w:t>. Lorsque vous regardez la liste des dons dont nous avons parlé, beaucoup d’entre eux manquent-ils dans votre église ?</w:t>
      </w:r>
    </w:p>
    <w:p w:rsidR="0085630E" w:rsidRPr="0085630E" w:rsidRDefault="0085630E" w:rsidP="0085630E">
      <w:pPr>
        <w:spacing w:after="0" w:line="240" w:lineRule="auto"/>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w:t>
      </w:r>
    </w:p>
    <w:p w:rsidR="0085630E" w:rsidRPr="0085630E" w:rsidRDefault="0085630E" w:rsidP="0085630E">
      <w:pPr>
        <w:spacing w:after="0" w:line="240" w:lineRule="auto"/>
        <w:ind w:hanging="454"/>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III.  La croissance spirituelle</w:t>
      </w:r>
      <w:r w:rsidRPr="0085630E">
        <w:rPr>
          <w:rFonts w:ascii="Verdana" w:eastAsia="Times New Roman" w:hAnsi="Verdana" w:cs="Times New Roman"/>
          <w:sz w:val="24"/>
          <w:szCs w:val="24"/>
          <w:lang w:eastAsia="fr-BE"/>
        </w:rPr>
        <w:br/>
        <w:t> </w:t>
      </w:r>
    </w:p>
    <w:p w:rsidR="0085630E" w:rsidRPr="0085630E" w:rsidRDefault="0085630E" w:rsidP="0085630E">
      <w:pPr>
        <w:tabs>
          <w:tab w:val="num" w:pos="851"/>
        </w:tabs>
        <w:spacing w:after="0" w:line="240" w:lineRule="auto"/>
        <w:ind w:hanging="397"/>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xml:space="preserve">1.     Lisez à nouveau </w:t>
      </w:r>
      <w:hyperlink r:id="rId15" w:history="1">
        <w:r w:rsidRPr="0085630E">
          <w:rPr>
            <w:rFonts w:ascii="Verdana" w:eastAsia="Times New Roman" w:hAnsi="Verdana" w:cs="Times New Roman"/>
            <w:color w:val="0000FF"/>
            <w:sz w:val="24"/>
            <w:szCs w:val="24"/>
            <w:u w:val="single"/>
            <w:lang w:eastAsia="fr-BE"/>
          </w:rPr>
          <w:t>1 Corinthiens 12.11</w:t>
        </w:r>
      </w:hyperlink>
      <w:r w:rsidRPr="0085630E">
        <w:rPr>
          <w:rFonts w:ascii="Verdana" w:eastAsia="Times New Roman" w:hAnsi="Verdana" w:cs="Times New Roman"/>
          <w:sz w:val="24"/>
          <w:szCs w:val="24"/>
          <w:lang w:eastAsia="fr-BE"/>
        </w:rPr>
        <w:t>. Que comprenez-vous de la distinction entre éducation et dons ? Quelle est la distinction entre les talents naturels et les dons ?</w:t>
      </w:r>
    </w:p>
    <w:p w:rsidR="0085630E" w:rsidRPr="0085630E" w:rsidRDefault="0085630E" w:rsidP="0085630E">
      <w:pPr>
        <w:spacing w:after="0" w:line="240" w:lineRule="auto"/>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w:t>
      </w:r>
    </w:p>
    <w:p w:rsidR="0085630E" w:rsidRPr="0085630E" w:rsidRDefault="0085630E" w:rsidP="0085630E">
      <w:pPr>
        <w:tabs>
          <w:tab w:val="num" w:pos="851"/>
        </w:tabs>
        <w:spacing w:after="0" w:line="240" w:lineRule="auto"/>
        <w:ind w:hanging="397"/>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xml:space="preserve">2.     Lisez </w:t>
      </w:r>
      <w:hyperlink r:id="rId16" w:history="1">
        <w:r w:rsidRPr="0085630E">
          <w:rPr>
            <w:rFonts w:ascii="Verdana" w:eastAsia="Times New Roman" w:hAnsi="Verdana" w:cs="Times New Roman"/>
            <w:color w:val="0000FF"/>
            <w:sz w:val="24"/>
            <w:szCs w:val="24"/>
            <w:u w:val="single"/>
            <w:lang w:eastAsia="fr-BE"/>
          </w:rPr>
          <w:t>Matthieu 25.14-15</w:t>
        </w:r>
      </w:hyperlink>
      <w:r w:rsidRPr="0085630E">
        <w:rPr>
          <w:rFonts w:ascii="Verdana" w:eastAsia="Times New Roman" w:hAnsi="Verdana" w:cs="Times New Roman"/>
          <w:sz w:val="24"/>
          <w:szCs w:val="24"/>
          <w:lang w:eastAsia="fr-BE"/>
        </w:rPr>
        <w:t>. Deux choses distinctes sont mentionnées dans cette parabole : les pièces d’or (ce que le maître distribue) et les capacités (ce que le serviteur possède déjà). Que suggèrent ces versets sur la distinction entre les talents naturels et les dons spirituels ? (Cela continue notre discussion sur la différence entre la puissance de l’Esprit saint et nos talents naturels. Dans la parabole, si le maître représente Dieu, alors tant les talents naturels que les dons spirituels viennent de Dieu.)</w:t>
      </w:r>
    </w:p>
    <w:p w:rsidR="0085630E" w:rsidRPr="0085630E" w:rsidRDefault="0085630E" w:rsidP="0085630E">
      <w:pPr>
        <w:spacing w:after="0" w:line="240" w:lineRule="auto"/>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w:t>
      </w:r>
    </w:p>
    <w:p w:rsidR="0085630E" w:rsidRPr="0085630E" w:rsidRDefault="0085630E" w:rsidP="0085630E">
      <w:pPr>
        <w:tabs>
          <w:tab w:val="num" w:pos="1304"/>
        </w:tabs>
        <w:spacing w:after="0" w:line="240" w:lineRule="auto"/>
        <w:ind w:hanging="453"/>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a.      Cette parabole enseigne-t-elle que ceux qui possèdent de plus grands talents naturels (« capacités ») reçoivent davantage de dons spirituels (« pièces d’or ») ?</w:t>
      </w:r>
    </w:p>
    <w:p w:rsidR="0085630E" w:rsidRPr="0085630E" w:rsidRDefault="0085630E" w:rsidP="0085630E">
      <w:pPr>
        <w:spacing w:after="0" w:line="240" w:lineRule="auto"/>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w:t>
      </w:r>
    </w:p>
    <w:p w:rsidR="0085630E" w:rsidRPr="0085630E" w:rsidRDefault="0085630E" w:rsidP="0085630E">
      <w:pPr>
        <w:tabs>
          <w:tab w:val="num" w:pos="851"/>
        </w:tabs>
        <w:spacing w:after="0" w:line="240" w:lineRule="auto"/>
        <w:ind w:hanging="397"/>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xml:space="preserve">3.     Je vous invite à lire </w:t>
      </w:r>
      <w:hyperlink r:id="rId17" w:history="1">
        <w:r w:rsidRPr="0085630E">
          <w:rPr>
            <w:rFonts w:ascii="Verdana" w:eastAsia="Times New Roman" w:hAnsi="Verdana" w:cs="Times New Roman"/>
            <w:color w:val="0000FF"/>
            <w:sz w:val="24"/>
            <w:szCs w:val="24"/>
            <w:u w:val="single"/>
            <w:lang w:eastAsia="fr-BE"/>
          </w:rPr>
          <w:t>Matthieu 25.16-23</w:t>
        </w:r>
      </w:hyperlink>
      <w:r w:rsidRPr="0085630E">
        <w:rPr>
          <w:rFonts w:ascii="Verdana" w:eastAsia="Times New Roman" w:hAnsi="Verdana" w:cs="Times New Roman"/>
          <w:sz w:val="24"/>
          <w:szCs w:val="24"/>
          <w:lang w:eastAsia="fr-BE"/>
        </w:rPr>
        <w:t xml:space="preserve">. En résumé, les serviteurs qui ont reçu 200 ou 500 pièces d’or et qui ont doublé leur nombre ont été félicités par le maître et se sont vus confier de plus grandes responsabilités. Lisez </w:t>
      </w:r>
      <w:hyperlink r:id="rId18" w:history="1">
        <w:r w:rsidRPr="0085630E">
          <w:rPr>
            <w:rFonts w:ascii="Verdana" w:eastAsia="Times New Roman" w:hAnsi="Verdana" w:cs="Times New Roman"/>
            <w:color w:val="0000FF"/>
            <w:sz w:val="24"/>
            <w:szCs w:val="24"/>
            <w:u w:val="single"/>
            <w:lang w:eastAsia="fr-BE"/>
          </w:rPr>
          <w:t>Matthieu 25.24-25</w:t>
        </w:r>
      </w:hyperlink>
      <w:r w:rsidRPr="0085630E">
        <w:rPr>
          <w:rFonts w:ascii="Verdana" w:eastAsia="Times New Roman" w:hAnsi="Verdana" w:cs="Times New Roman"/>
          <w:sz w:val="24"/>
          <w:szCs w:val="24"/>
          <w:lang w:eastAsia="fr-BE"/>
        </w:rPr>
        <w:t>. De quoi a peur le serviteur qui n’avait reçu que 100 pièces d’or ? De l’échec ? Du capitalisme ? Du maître ?</w:t>
      </w:r>
    </w:p>
    <w:p w:rsidR="0085630E" w:rsidRPr="0085630E" w:rsidRDefault="0085630E" w:rsidP="0085630E">
      <w:pPr>
        <w:spacing w:after="0" w:line="240" w:lineRule="auto"/>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w:t>
      </w:r>
    </w:p>
    <w:p w:rsidR="0085630E" w:rsidRPr="0085630E" w:rsidRDefault="0085630E" w:rsidP="0085630E">
      <w:pPr>
        <w:tabs>
          <w:tab w:val="num" w:pos="1304"/>
        </w:tabs>
        <w:spacing w:after="0" w:line="240" w:lineRule="auto"/>
        <w:ind w:hanging="453"/>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a.      Ce serviteur était-il à la recherche d’un « espace sûr » où il ne serait pas défié ?</w:t>
      </w:r>
    </w:p>
    <w:p w:rsidR="0085630E" w:rsidRPr="0085630E" w:rsidRDefault="0085630E" w:rsidP="0085630E">
      <w:pPr>
        <w:spacing w:after="0" w:line="240" w:lineRule="auto"/>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w:t>
      </w:r>
    </w:p>
    <w:p w:rsidR="0085630E" w:rsidRPr="0085630E" w:rsidRDefault="0085630E" w:rsidP="0085630E">
      <w:pPr>
        <w:tabs>
          <w:tab w:val="num" w:pos="1304"/>
        </w:tabs>
        <w:spacing w:after="0" w:line="240" w:lineRule="auto"/>
        <w:ind w:hanging="453"/>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xml:space="preserve">b.      Y </w:t>
      </w:r>
      <w:proofErr w:type="spellStart"/>
      <w:r w:rsidRPr="0085630E">
        <w:rPr>
          <w:rFonts w:ascii="Verdana" w:eastAsia="Times New Roman" w:hAnsi="Verdana" w:cs="Times New Roman"/>
          <w:sz w:val="24"/>
          <w:szCs w:val="24"/>
          <w:lang w:eastAsia="fr-BE"/>
        </w:rPr>
        <w:t>a-t-il</w:t>
      </w:r>
      <w:proofErr w:type="spellEnd"/>
      <w:r w:rsidRPr="0085630E">
        <w:rPr>
          <w:rFonts w:ascii="Verdana" w:eastAsia="Times New Roman" w:hAnsi="Verdana" w:cs="Times New Roman"/>
          <w:sz w:val="24"/>
          <w:szCs w:val="24"/>
          <w:lang w:eastAsia="fr-BE"/>
        </w:rPr>
        <w:t xml:space="preserve"> là un enseignement sur les dons spirituels ?</w:t>
      </w:r>
    </w:p>
    <w:p w:rsidR="0085630E" w:rsidRPr="0085630E" w:rsidRDefault="0085630E" w:rsidP="0085630E">
      <w:pPr>
        <w:spacing w:after="0" w:line="240" w:lineRule="auto"/>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w:t>
      </w:r>
    </w:p>
    <w:p w:rsidR="0085630E" w:rsidRPr="0085630E" w:rsidRDefault="0085630E" w:rsidP="0085630E">
      <w:pPr>
        <w:spacing w:after="0" w:line="240" w:lineRule="auto"/>
        <w:ind w:hanging="397"/>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i.       Pouvons-nous avoir peur des dons spirituels ? Pouvons-nous avoir peur d’être en échec avec nos dons spirituels ?</w:t>
      </w:r>
      <w:r w:rsidRPr="0085630E">
        <w:rPr>
          <w:rFonts w:ascii="Verdana" w:eastAsia="Times New Roman" w:hAnsi="Verdana" w:cs="Times New Roman"/>
          <w:sz w:val="24"/>
          <w:szCs w:val="24"/>
          <w:lang w:eastAsia="fr-BE"/>
        </w:rPr>
        <w:br/>
        <w:t> </w:t>
      </w:r>
    </w:p>
    <w:p w:rsidR="0085630E" w:rsidRPr="0085630E" w:rsidRDefault="0085630E" w:rsidP="0085630E">
      <w:pPr>
        <w:spacing w:after="0" w:line="240" w:lineRule="auto"/>
        <w:ind w:hanging="397"/>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ii.       Pouvons-nous penser que le témoignage, l’évangélisation, sont une mauvaise idée ?</w:t>
      </w:r>
      <w:r w:rsidRPr="0085630E">
        <w:rPr>
          <w:rFonts w:ascii="Verdana" w:eastAsia="Times New Roman" w:hAnsi="Verdana" w:cs="Times New Roman"/>
          <w:sz w:val="24"/>
          <w:szCs w:val="24"/>
          <w:lang w:eastAsia="fr-BE"/>
        </w:rPr>
        <w:br/>
        <w:t> </w:t>
      </w:r>
    </w:p>
    <w:p w:rsidR="0085630E" w:rsidRPr="0085630E" w:rsidRDefault="0085630E" w:rsidP="0085630E">
      <w:pPr>
        <w:spacing w:after="0" w:line="240" w:lineRule="auto"/>
        <w:ind w:hanging="397"/>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iii.       Pouvons-nous avoir peur de Dieu, dans le sens de penser qu’il est « quelqu’un de dur » ?</w:t>
      </w:r>
      <w:r w:rsidRPr="0085630E">
        <w:rPr>
          <w:rFonts w:ascii="Verdana" w:eastAsia="Times New Roman" w:hAnsi="Verdana" w:cs="Times New Roman"/>
          <w:sz w:val="24"/>
          <w:szCs w:val="24"/>
          <w:lang w:eastAsia="fr-BE"/>
        </w:rPr>
        <w:br/>
        <w:t> </w:t>
      </w:r>
    </w:p>
    <w:p w:rsidR="0085630E" w:rsidRPr="0085630E" w:rsidRDefault="0085630E" w:rsidP="0085630E">
      <w:pPr>
        <w:tabs>
          <w:tab w:val="num" w:pos="851"/>
        </w:tabs>
        <w:spacing w:after="0" w:line="240" w:lineRule="auto"/>
        <w:ind w:hanging="397"/>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xml:space="preserve">4.     Lisez </w:t>
      </w:r>
      <w:hyperlink r:id="rId19" w:history="1">
        <w:r w:rsidRPr="0085630E">
          <w:rPr>
            <w:rFonts w:ascii="Verdana" w:eastAsia="Times New Roman" w:hAnsi="Verdana" w:cs="Times New Roman"/>
            <w:color w:val="0000FF"/>
            <w:sz w:val="24"/>
            <w:szCs w:val="24"/>
            <w:u w:val="single"/>
            <w:lang w:eastAsia="fr-BE"/>
          </w:rPr>
          <w:t>Matthieu 25.28</w:t>
        </w:r>
      </w:hyperlink>
      <w:r w:rsidRPr="0085630E">
        <w:rPr>
          <w:rFonts w:ascii="Verdana" w:eastAsia="Times New Roman" w:hAnsi="Verdana" w:cs="Times New Roman"/>
          <w:sz w:val="24"/>
          <w:szCs w:val="24"/>
          <w:lang w:eastAsia="fr-BE"/>
        </w:rPr>
        <w:t>. Que pensez-vous du fait de prendre les 100 pièces d’or de ce serviteur et de les donner au serviteur qui en a le plus ?</w:t>
      </w:r>
    </w:p>
    <w:p w:rsidR="0085630E" w:rsidRPr="0085630E" w:rsidRDefault="0085630E" w:rsidP="0085630E">
      <w:pPr>
        <w:spacing w:after="0" w:line="240" w:lineRule="auto"/>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lastRenderedPageBreak/>
        <w:t> </w:t>
      </w:r>
    </w:p>
    <w:p w:rsidR="0085630E" w:rsidRPr="0085630E" w:rsidRDefault="0085630E" w:rsidP="0085630E">
      <w:pPr>
        <w:tabs>
          <w:tab w:val="num" w:pos="851"/>
        </w:tabs>
        <w:spacing w:after="0" w:line="240" w:lineRule="auto"/>
        <w:ind w:hanging="397"/>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xml:space="preserve">5.     Lisez </w:t>
      </w:r>
      <w:hyperlink r:id="rId20" w:history="1">
        <w:r w:rsidRPr="0085630E">
          <w:rPr>
            <w:rFonts w:ascii="Verdana" w:eastAsia="Times New Roman" w:hAnsi="Verdana" w:cs="Times New Roman"/>
            <w:color w:val="0000FF"/>
            <w:sz w:val="24"/>
            <w:szCs w:val="24"/>
            <w:u w:val="single"/>
            <w:lang w:eastAsia="fr-BE"/>
          </w:rPr>
          <w:t>1 Corinthiens 12.28</w:t>
        </w:r>
      </w:hyperlink>
      <w:r w:rsidRPr="0085630E">
        <w:rPr>
          <w:rFonts w:ascii="Verdana" w:eastAsia="Times New Roman" w:hAnsi="Verdana" w:cs="Times New Roman"/>
          <w:sz w:val="24"/>
          <w:szCs w:val="24"/>
          <w:lang w:eastAsia="fr-BE"/>
        </w:rPr>
        <w:t>. La parabole des pièces d’or est-elle une illustration appropriée des dons spirituels ?</w:t>
      </w:r>
    </w:p>
    <w:p w:rsidR="0085630E" w:rsidRPr="0085630E" w:rsidRDefault="0085630E" w:rsidP="0085630E">
      <w:pPr>
        <w:spacing w:after="0" w:line="240" w:lineRule="auto"/>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w:t>
      </w:r>
    </w:p>
    <w:p w:rsidR="0085630E" w:rsidRPr="0085630E" w:rsidRDefault="0085630E" w:rsidP="0085630E">
      <w:pPr>
        <w:tabs>
          <w:tab w:val="num" w:pos="1304"/>
        </w:tabs>
        <w:spacing w:after="0" w:line="240" w:lineRule="auto"/>
        <w:ind w:hanging="453"/>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a.      Par exemple, les « apôtres » sont-ils l’équivalent des serviteurs recevant 500 pièces d’or, et ainsi de suite dans le reste de la liste ?</w:t>
      </w:r>
    </w:p>
    <w:p w:rsidR="0085630E" w:rsidRPr="0085630E" w:rsidRDefault="0085630E" w:rsidP="0085630E">
      <w:pPr>
        <w:spacing w:after="0" w:line="240" w:lineRule="auto"/>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w:t>
      </w:r>
    </w:p>
    <w:p w:rsidR="0085630E" w:rsidRPr="0085630E" w:rsidRDefault="0085630E" w:rsidP="0085630E">
      <w:pPr>
        <w:tabs>
          <w:tab w:val="num" w:pos="851"/>
        </w:tabs>
        <w:spacing w:after="0" w:line="240" w:lineRule="auto"/>
        <w:ind w:hanging="397"/>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xml:space="preserve">6.     Lisez </w:t>
      </w:r>
      <w:hyperlink r:id="rId21" w:history="1">
        <w:r w:rsidRPr="0085630E">
          <w:rPr>
            <w:rFonts w:ascii="Verdana" w:eastAsia="Times New Roman" w:hAnsi="Verdana" w:cs="Times New Roman"/>
            <w:color w:val="0000FF"/>
            <w:sz w:val="24"/>
            <w:szCs w:val="24"/>
            <w:u w:val="single"/>
            <w:lang w:eastAsia="fr-BE"/>
          </w:rPr>
          <w:t>1 Corinthiens 12.29-30</w:t>
        </w:r>
      </w:hyperlink>
      <w:r w:rsidRPr="0085630E">
        <w:rPr>
          <w:rFonts w:ascii="Verdana" w:eastAsia="Times New Roman" w:hAnsi="Verdana" w:cs="Times New Roman"/>
          <w:sz w:val="24"/>
          <w:szCs w:val="24"/>
          <w:lang w:eastAsia="fr-BE"/>
        </w:rPr>
        <w:t xml:space="preserve">. Devons-nous nous sentir insultés si nous recevons des dons qui figurent plus bas dans la liste ? (Nous avons laissé de côté </w:t>
      </w:r>
      <w:hyperlink r:id="rId22" w:history="1">
        <w:r w:rsidRPr="0085630E">
          <w:rPr>
            <w:rFonts w:ascii="Verdana" w:eastAsia="Times New Roman" w:hAnsi="Verdana" w:cs="Times New Roman"/>
            <w:color w:val="0000FF"/>
            <w:sz w:val="24"/>
            <w:szCs w:val="24"/>
            <w:u w:val="single"/>
            <w:lang w:eastAsia="fr-BE"/>
          </w:rPr>
          <w:t>1 Corinthiens 12.12-27</w:t>
        </w:r>
      </w:hyperlink>
      <w:r w:rsidRPr="0085630E">
        <w:rPr>
          <w:rFonts w:ascii="Verdana" w:eastAsia="Times New Roman" w:hAnsi="Verdana" w:cs="Times New Roman"/>
          <w:sz w:val="24"/>
          <w:szCs w:val="24"/>
          <w:lang w:eastAsia="fr-BE"/>
        </w:rPr>
        <w:t>. Ce texte nous dit que tous les dons sont essentiels à l’église, et qu’aucun ne doit être considéré comme moins honorable.)</w:t>
      </w:r>
    </w:p>
    <w:p w:rsidR="0085630E" w:rsidRPr="0085630E" w:rsidRDefault="0085630E" w:rsidP="0085630E">
      <w:pPr>
        <w:spacing w:after="0" w:line="240" w:lineRule="auto"/>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w:t>
      </w:r>
    </w:p>
    <w:p w:rsidR="0085630E" w:rsidRPr="0085630E" w:rsidRDefault="0085630E" w:rsidP="0085630E">
      <w:pPr>
        <w:tabs>
          <w:tab w:val="num" w:pos="851"/>
        </w:tabs>
        <w:spacing w:after="0" w:line="240" w:lineRule="auto"/>
        <w:ind w:hanging="397"/>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xml:space="preserve">7.     Lisez </w:t>
      </w:r>
      <w:hyperlink r:id="rId23" w:history="1">
        <w:r w:rsidRPr="0085630E">
          <w:rPr>
            <w:rFonts w:ascii="Verdana" w:eastAsia="Times New Roman" w:hAnsi="Verdana" w:cs="Times New Roman"/>
            <w:color w:val="0000FF"/>
            <w:sz w:val="24"/>
            <w:szCs w:val="24"/>
            <w:u w:val="single"/>
            <w:lang w:eastAsia="fr-BE"/>
          </w:rPr>
          <w:t>1 Corinthiens 12.31</w:t>
        </w:r>
      </w:hyperlink>
      <w:r w:rsidRPr="0085630E">
        <w:rPr>
          <w:rFonts w:ascii="Verdana" w:eastAsia="Times New Roman" w:hAnsi="Verdana" w:cs="Times New Roman"/>
          <w:sz w:val="24"/>
          <w:szCs w:val="24"/>
          <w:lang w:eastAsia="fr-BE"/>
        </w:rPr>
        <w:t xml:space="preserve">. Nous avons vu précédemment dans la parabole du maître et des serviteurs que le maître déterminait le nombre de pièces d’or à donner.  Dans notre étude sur les dons spirituels, nous lisons dans </w:t>
      </w:r>
      <w:hyperlink r:id="rId24" w:history="1">
        <w:r w:rsidRPr="0085630E">
          <w:rPr>
            <w:rFonts w:ascii="Verdana" w:eastAsia="Times New Roman" w:hAnsi="Verdana" w:cs="Times New Roman"/>
            <w:color w:val="0000FF"/>
            <w:sz w:val="24"/>
            <w:szCs w:val="24"/>
            <w:u w:val="single"/>
            <w:lang w:eastAsia="fr-BE"/>
          </w:rPr>
          <w:t>1 Corinthiens 12.11</w:t>
        </w:r>
      </w:hyperlink>
      <w:r w:rsidRPr="0085630E">
        <w:rPr>
          <w:rFonts w:ascii="Verdana" w:eastAsia="Times New Roman" w:hAnsi="Verdana" w:cs="Times New Roman"/>
          <w:sz w:val="24"/>
          <w:szCs w:val="24"/>
          <w:lang w:eastAsia="fr-BE"/>
        </w:rPr>
        <w:t xml:space="preserve"> que l’Esprit saint décide qui reçoit quels dons. Quelles nouvelles informations sur la réception des dons trouvons-nous ici ? (Nous pouvons avoir un rôle dans les dons spirituels qui nous sont donnés. Cela n’aurait aucun sens, et pourrait même générer de l’envie, si nous devions « désirer les dons les plus importants », tout en n’ayant aucune capacité à les gérer. Cela doit signifier que l’Esprit saint nous donnera des dons supérieurs si nous le désirons et les utilisons.)</w:t>
      </w:r>
    </w:p>
    <w:p w:rsidR="0085630E" w:rsidRPr="0085630E" w:rsidRDefault="0085630E" w:rsidP="0085630E">
      <w:pPr>
        <w:spacing w:after="0" w:line="240" w:lineRule="auto"/>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 </w:t>
      </w:r>
    </w:p>
    <w:p w:rsidR="0085630E" w:rsidRPr="0085630E" w:rsidRDefault="0085630E" w:rsidP="0085630E">
      <w:pPr>
        <w:tabs>
          <w:tab w:val="num" w:pos="851"/>
        </w:tabs>
        <w:spacing w:after="0" w:line="240" w:lineRule="auto"/>
        <w:ind w:hanging="397"/>
        <w:rPr>
          <w:rFonts w:ascii="Verdana" w:eastAsia="Times New Roman" w:hAnsi="Verdana" w:cs="Times New Roman"/>
          <w:sz w:val="24"/>
          <w:szCs w:val="24"/>
          <w:lang w:eastAsia="fr-BE"/>
        </w:rPr>
      </w:pPr>
      <w:r w:rsidRPr="0085630E">
        <w:rPr>
          <w:rFonts w:ascii="Verdana" w:eastAsia="Times New Roman" w:hAnsi="Verdana" w:cs="Times New Roman"/>
          <w:sz w:val="24"/>
          <w:szCs w:val="24"/>
          <w:lang w:eastAsia="fr-BE"/>
        </w:rPr>
        <w:t>8.     Cher(ère) ami(e), notre discussion sur les dons spirituels révèle que le témoignage n’est pas juste quelque chose que nous faisons tous. Nous le faisons plutôt de différentes manières. Nous avons des talents naturels et des dons spirituels différents. Lorsque nous témoignons dans un effort commun, nous mettons tous nos talents et nos dons à contribution de la manière la plus efficace. Voulez-vous utiliser les dons spirituels qui vous ont été donnés et voulez-vous les « désirer » davantage ?</w:t>
      </w:r>
    </w:p>
    <w:p w:rsidR="008D72BF" w:rsidRDefault="008D72BF"/>
    <w:sectPr w:rsidR="008D72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30E"/>
    <w:rsid w:val="0085630E"/>
    <w:rsid w:val="008D72B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557A15-C9F4-4A6B-8071-57FEEC16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281977">
      <w:bodyDiv w:val="1"/>
      <w:marLeft w:val="0"/>
      <w:marRight w:val="0"/>
      <w:marTop w:val="0"/>
      <w:marBottom w:val="0"/>
      <w:divBdr>
        <w:top w:val="none" w:sz="0" w:space="0" w:color="auto"/>
        <w:left w:val="none" w:sz="0" w:space="0" w:color="auto"/>
        <w:bottom w:val="none" w:sz="0" w:space="0" w:color="auto"/>
        <w:right w:val="none" w:sz="0" w:space="0" w:color="auto"/>
      </w:divBdr>
      <w:divsChild>
        <w:div w:id="1383095575">
          <w:marLeft w:val="0"/>
          <w:marRight w:val="0"/>
          <w:marTop w:val="0"/>
          <w:marBottom w:val="0"/>
          <w:divBdr>
            <w:top w:val="none" w:sz="0" w:space="0" w:color="auto"/>
            <w:left w:val="none" w:sz="0" w:space="0" w:color="auto"/>
            <w:bottom w:val="none" w:sz="0" w:space="0" w:color="auto"/>
            <w:right w:val="none" w:sz="0" w:space="0" w:color="auto"/>
          </w:divBdr>
        </w:div>
        <w:div w:id="1661351862">
          <w:marLeft w:val="0"/>
          <w:marRight w:val="0"/>
          <w:marTop w:val="0"/>
          <w:marBottom w:val="0"/>
          <w:divBdr>
            <w:top w:val="none" w:sz="0" w:space="0" w:color="auto"/>
            <w:left w:val="none" w:sz="0" w:space="0" w:color="auto"/>
            <w:bottom w:val="none" w:sz="0" w:space="0" w:color="auto"/>
            <w:right w:val="none" w:sz="0" w:space="0" w:color="auto"/>
          </w:divBdr>
        </w:div>
        <w:div w:id="1573273736">
          <w:marLeft w:val="0"/>
          <w:marRight w:val="0"/>
          <w:marTop w:val="0"/>
          <w:marBottom w:val="0"/>
          <w:divBdr>
            <w:top w:val="none" w:sz="0" w:space="0" w:color="auto"/>
            <w:left w:val="none" w:sz="0" w:space="0" w:color="auto"/>
            <w:bottom w:val="none" w:sz="0" w:space="0" w:color="auto"/>
            <w:right w:val="none" w:sz="0" w:space="0" w:color="auto"/>
          </w:divBdr>
        </w:div>
        <w:div w:id="1042899790">
          <w:marLeft w:val="0"/>
          <w:marRight w:val="0"/>
          <w:marTop w:val="0"/>
          <w:marBottom w:val="0"/>
          <w:divBdr>
            <w:top w:val="none" w:sz="0" w:space="0" w:color="auto"/>
            <w:left w:val="none" w:sz="0" w:space="0" w:color="auto"/>
            <w:bottom w:val="none" w:sz="0" w:space="0" w:color="auto"/>
            <w:right w:val="none" w:sz="0" w:space="0" w:color="auto"/>
          </w:divBdr>
        </w:div>
        <w:div w:id="1440643944">
          <w:marLeft w:val="0"/>
          <w:marRight w:val="0"/>
          <w:marTop w:val="0"/>
          <w:marBottom w:val="0"/>
          <w:divBdr>
            <w:top w:val="none" w:sz="0" w:space="0" w:color="auto"/>
            <w:left w:val="none" w:sz="0" w:space="0" w:color="auto"/>
            <w:bottom w:val="none" w:sz="0" w:space="0" w:color="auto"/>
            <w:right w:val="none" w:sz="0" w:space="0" w:color="auto"/>
          </w:divBdr>
        </w:div>
        <w:div w:id="60712187">
          <w:marLeft w:val="454"/>
          <w:marRight w:val="0"/>
          <w:marTop w:val="0"/>
          <w:marBottom w:val="0"/>
          <w:divBdr>
            <w:top w:val="none" w:sz="0" w:space="0" w:color="auto"/>
            <w:left w:val="none" w:sz="0" w:space="0" w:color="auto"/>
            <w:bottom w:val="none" w:sz="0" w:space="0" w:color="auto"/>
            <w:right w:val="none" w:sz="0" w:space="0" w:color="auto"/>
          </w:divBdr>
        </w:div>
        <w:div w:id="701518552">
          <w:marLeft w:val="851"/>
          <w:marRight w:val="0"/>
          <w:marTop w:val="0"/>
          <w:marBottom w:val="0"/>
          <w:divBdr>
            <w:top w:val="none" w:sz="0" w:space="0" w:color="auto"/>
            <w:left w:val="none" w:sz="0" w:space="0" w:color="auto"/>
            <w:bottom w:val="none" w:sz="0" w:space="0" w:color="auto"/>
            <w:right w:val="none" w:sz="0" w:space="0" w:color="auto"/>
          </w:divBdr>
        </w:div>
        <w:div w:id="1123961437">
          <w:marLeft w:val="0"/>
          <w:marRight w:val="0"/>
          <w:marTop w:val="0"/>
          <w:marBottom w:val="0"/>
          <w:divBdr>
            <w:top w:val="none" w:sz="0" w:space="0" w:color="auto"/>
            <w:left w:val="none" w:sz="0" w:space="0" w:color="auto"/>
            <w:bottom w:val="none" w:sz="0" w:space="0" w:color="auto"/>
            <w:right w:val="none" w:sz="0" w:space="0" w:color="auto"/>
          </w:divBdr>
        </w:div>
        <w:div w:id="1877892848">
          <w:marLeft w:val="1304"/>
          <w:marRight w:val="0"/>
          <w:marTop w:val="0"/>
          <w:marBottom w:val="0"/>
          <w:divBdr>
            <w:top w:val="none" w:sz="0" w:space="0" w:color="auto"/>
            <w:left w:val="none" w:sz="0" w:space="0" w:color="auto"/>
            <w:bottom w:val="none" w:sz="0" w:space="0" w:color="auto"/>
            <w:right w:val="none" w:sz="0" w:space="0" w:color="auto"/>
          </w:divBdr>
        </w:div>
        <w:div w:id="1156532483">
          <w:marLeft w:val="0"/>
          <w:marRight w:val="0"/>
          <w:marTop w:val="0"/>
          <w:marBottom w:val="0"/>
          <w:divBdr>
            <w:top w:val="none" w:sz="0" w:space="0" w:color="auto"/>
            <w:left w:val="none" w:sz="0" w:space="0" w:color="auto"/>
            <w:bottom w:val="none" w:sz="0" w:space="0" w:color="auto"/>
            <w:right w:val="none" w:sz="0" w:space="0" w:color="auto"/>
          </w:divBdr>
        </w:div>
        <w:div w:id="177816617">
          <w:marLeft w:val="1304"/>
          <w:marRight w:val="0"/>
          <w:marTop w:val="0"/>
          <w:marBottom w:val="0"/>
          <w:divBdr>
            <w:top w:val="none" w:sz="0" w:space="0" w:color="auto"/>
            <w:left w:val="none" w:sz="0" w:space="0" w:color="auto"/>
            <w:bottom w:val="none" w:sz="0" w:space="0" w:color="auto"/>
            <w:right w:val="none" w:sz="0" w:space="0" w:color="auto"/>
          </w:divBdr>
        </w:div>
        <w:div w:id="97719903">
          <w:marLeft w:val="0"/>
          <w:marRight w:val="0"/>
          <w:marTop w:val="0"/>
          <w:marBottom w:val="0"/>
          <w:divBdr>
            <w:top w:val="none" w:sz="0" w:space="0" w:color="auto"/>
            <w:left w:val="none" w:sz="0" w:space="0" w:color="auto"/>
            <w:bottom w:val="none" w:sz="0" w:space="0" w:color="auto"/>
            <w:right w:val="none" w:sz="0" w:space="0" w:color="auto"/>
          </w:divBdr>
        </w:div>
        <w:div w:id="925383977">
          <w:marLeft w:val="851"/>
          <w:marRight w:val="0"/>
          <w:marTop w:val="0"/>
          <w:marBottom w:val="0"/>
          <w:divBdr>
            <w:top w:val="none" w:sz="0" w:space="0" w:color="auto"/>
            <w:left w:val="none" w:sz="0" w:space="0" w:color="auto"/>
            <w:bottom w:val="none" w:sz="0" w:space="0" w:color="auto"/>
            <w:right w:val="none" w:sz="0" w:space="0" w:color="auto"/>
          </w:divBdr>
        </w:div>
        <w:div w:id="1557812348">
          <w:marLeft w:val="0"/>
          <w:marRight w:val="0"/>
          <w:marTop w:val="0"/>
          <w:marBottom w:val="0"/>
          <w:divBdr>
            <w:top w:val="none" w:sz="0" w:space="0" w:color="auto"/>
            <w:left w:val="none" w:sz="0" w:space="0" w:color="auto"/>
            <w:bottom w:val="none" w:sz="0" w:space="0" w:color="auto"/>
            <w:right w:val="none" w:sz="0" w:space="0" w:color="auto"/>
          </w:divBdr>
        </w:div>
        <w:div w:id="1037466179">
          <w:marLeft w:val="1304"/>
          <w:marRight w:val="0"/>
          <w:marTop w:val="0"/>
          <w:marBottom w:val="0"/>
          <w:divBdr>
            <w:top w:val="none" w:sz="0" w:space="0" w:color="auto"/>
            <w:left w:val="none" w:sz="0" w:space="0" w:color="auto"/>
            <w:bottom w:val="none" w:sz="0" w:space="0" w:color="auto"/>
            <w:right w:val="none" w:sz="0" w:space="0" w:color="auto"/>
          </w:divBdr>
        </w:div>
        <w:div w:id="58788060">
          <w:marLeft w:val="0"/>
          <w:marRight w:val="0"/>
          <w:marTop w:val="0"/>
          <w:marBottom w:val="0"/>
          <w:divBdr>
            <w:top w:val="none" w:sz="0" w:space="0" w:color="auto"/>
            <w:left w:val="none" w:sz="0" w:space="0" w:color="auto"/>
            <w:bottom w:val="none" w:sz="0" w:space="0" w:color="auto"/>
            <w:right w:val="none" w:sz="0" w:space="0" w:color="auto"/>
          </w:divBdr>
        </w:div>
        <w:div w:id="1557426044">
          <w:marLeft w:val="1304"/>
          <w:marRight w:val="0"/>
          <w:marTop w:val="0"/>
          <w:marBottom w:val="0"/>
          <w:divBdr>
            <w:top w:val="none" w:sz="0" w:space="0" w:color="auto"/>
            <w:left w:val="none" w:sz="0" w:space="0" w:color="auto"/>
            <w:bottom w:val="none" w:sz="0" w:space="0" w:color="auto"/>
            <w:right w:val="none" w:sz="0" w:space="0" w:color="auto"/>
          </w:divBdr>
        </w:div>
        <w:div w:id="470371354">
          <w:marLeft w:val="0"/>
          <w:marRight w:val="0"/>
          <w:marTop w:val="0"/>
          <w:marBottom w:val="0"/>
          <w:divBdr>
            <w:top w:val="none" w:sz="0" w:space="0" w:color="auto"/>
            <w:left w:val="none" w:sz="0" w:space="0" w:color="auto"/>
            <w:bottom w:val="none" w:sz="0" w:space="0" w:color="auto"/>
            <w:right w:val="none" w:sz="0" w:space="0" w:color="auto"/>
          </w:divBdr>
        </w:div>
        <w:div w:id="326179314">
          <w:marLeft w:val="454"/>
          <w:marRight w:val="0"/>
          <w:marTop w:val="0"/>
          <w:marBottom w:val="0"/>
          <w:divBdr>
            <w:top w:val="none" w:sz="0" w:space="0" w:color="auto"/>
            <w:left w:val="none" w:sz="0" w:space="0" w:color="auto"/>
            <w:bottom w:val="none" w:sz="0" w:space="0" w:color="auto"/>
            <w:right w:val="none" w:sz="0" w:space="0" w:color="auto"/>
          </w:divBdr>
        </w:div>
        <w:div w:id="1467628847">
          <w:marLeft w:val="851"/>
          <w:marRight w:val="0"/>
          <w:marTop w:val="0"/>
          <w:marBottom w:val="0"/>
          <w:divBdr>
            <w:top w:val="none" w:sz="0" w:space="0" w:color="auto"/>
            <w:left w:val="none" w:sz="0" w:space="0" w:color="auto"/>
            <w:bottom w:val="none" w:sz="0" w:space="0" w:color="auto"/>
            <w:right w:val="none" w:sz="0" w:space="0" w:color="auto"/>
          </w:divBdr>
        </w:div>
        <w:div w:id="1228152747">
          <w:marLeft w:val="0"/>
          <w:marRight w:val="0"/>
          <w:marTop w:val="0"/>
          <w:marBottom w:val="0"/>
          <w:divBdr>
            <w:top w:val="none" w:sz="0" w:space="0" w:color="auto"/>
            <w:left w:val="none" w:sz="0" w:space="0" w:color="auto"/>
            <w:bottom w:val="none" w:sz="0" w:space="0" w:color="auto"/>
            <w:right w:val="none" w:sz="0" w:space="0" w:color="auto"/>
          </w:divBdr>
        </w:div>
        <w:div w:id="2100367976">
          <w:marLeft w:val="1304"/>
          <w:marRight w:val="0"/>
          <w:marTop w:val="0"/>
          <w:marBottom w:val="0"/>
          <w:divBdr>
            <w:top w:val="none" w:sz="0" w:space="0" w:color="auto"/>
            <w:left w:val="none" w:sz="0" w:space="0" w:color="auto"/>
            <w:bottom w:val="none" w:sz="0" w:space="0" w:color="auto"/>
            <w:right w:val="none" w:sz="0" w:space="0" w:color="auto"/>
          </w:divBdr>
        </w:div>
        <w:div w:id="509682417">
          <w:marLeft w:val="0"/>
          <w:marRight w:val="0"/>
          <w:marTop w:val="0"/>
          <w:marBottom w:val="0"/>
          <w:divBdr>
            <w:top w:val="none" w:sz="0" w:space="0" w:color="auto"/>
            <w:left w:val="none" w:sz="0" w:space="0" w:color="auto"/>
            <w:bottom w:val="none" w:sz="0" w:space="0" w:color="auto"/>
            <w:right w:val="none" w:sz="0" w:space="0" w:color="auto"/>
          </w:divBdr>
        </w:div>
        <w:div w:id="410931278">
          <w:marLeft w:val="1304"/>
          <w:marRight w:val="0"/>
          <w:marTop w:val="0"/>
          <w:marBottom w:val="0"/>
          <w:divBdr>
            <w:top w:val="none" w:sz="0" w:space="0" w:color="auto"/>
            <w:left w:val="none" w:sz="0" w:space="0" w:color="auto"/>
            <w:bottom w:val="none" w:sz="0" w:space="0" w:color="auto"/>
            <w:right w:val="none" w:sz="0" w:space="0" w:color="auto"/>
          </w:divBdr>
        </w:div>
        <w:div w:id="1420909443">
          <w:marLeft w:val="0"/>
          <w:marRight w:val="0"/>
          <w:marTop w:val="0"/>
          <w:marBottom w:val="0"/>
          <w:divBdr>
            <w:top w:val="none" w:sz="0" w:space="0" w:color="auto"/>
            <w:left w:val="none" w:sz="0" w:space="0" w:color="auto"/>
            <w:bottom w:val="none" w:sz="0" w:space="0" w:color="auto"/>
            <w:right w:val="none" w:sz="0" w:space="0" w:color="auto"/>
          </w:divBdr>
        </w:div>
        <w:div w:id="1611431144">
          <w:marLeft w:val="1701"/>
          <w:marRight w:val="0"/>
          <w:marTop w:val="0"/>
          <w:marBottom w:val="0"/>
          <w:divBdr>
            <w:top w:val="none" w:sz="0" w:space="0" w:color="auto"/>
            <w:left w:val="none" w:sz="0" w:space="0" w:color="auto"/>
            <w:bottom w:val="none" w:sz="0" w:space="0" w:color="auto"/>
            <w:right w:val="none" w:sz="0" w:space="0" w:color="auto"/>
          </w:divBdr>
        </w:div>
        <w:div w:id="2030065578">
          <w:marLeft w:val="851"/>
          <w:marRight w:val="0"/>
          <w:marTop w:val="0"/>
          <w:marBottom w:val="0"/>
          <w:divBdr>
            <w:top w:val="none" w:sz="0" w:space="0" w:color="auto"/>
            <w:left w:val="none" w:sz="0" w:space="0" w:color="auto"/>
            <w:bottom w:val="none" w:sz="0" w:space="0" w:color="auto"/>
            <w:right w:val="none" w:sz="0" w:space="0" w:color="auto"/>
          </w:divBdr>
        </w:div>
        <w:div w:id="1209800126">
          <w:marLeft w:val="0"/>
          <w:marRight w:val="0"/>
          <w:marTop w:val="0"/>
          <w:marBottom w:val="0"/>
          <w:divBdr>
            <w:top w:val="none" w:sz="0" w:space="0" w:color="auto"/>
            <w:left w:val="none" w:sz="0" w:space="0" w:color="auto"/>
            <w:bottom w:val="none" w:sz="0" w:space="0" w:color="auto"/>
            <w:right w:val="none" w:sz="0" w:space="0" w:color="auto"/>
          </w:divBdr>
        </w:div>
        <w:div w:id="396755583">
          <w:marLeft w:val="851"/>
          <w:marRight w:val="0"/>
          <w:marTop w:val="0"/>
          <w:marBottom w:val="0"/>
          <w:divBdr>
            <w:top w:val="none" w:sz="0" w:space="0" w:color="auto"/>
            <w:left w:val="none" w:sz="0" w:space="0" w:color="auto"/>
            <w:bottom w:val="none" w:sz="0" w:space="0" w:color="auto"/>
            <w:right w:val="none" w:sz="0" w:space="0" w:color="auto"/>
          </w:divBdr>
        </w:div>
        <w:div w:id="1434473531">
          <w:marLeft w:val="0"/>
          <w:marRight w:val="0"/>
          <w:marTop w:val="0"/>
          <w:marBottom w:val="0"/>
          <w:divBdr>
            <w:top w:val="none" w:sz="0" w:space="0" w:color="auto"/>
            <w:left w:val="none" w:sz="0" w:space="0" w:color="auto"/>
            <w:bottom w:val="none" w:sz="0" w:space="0" w:color="auto"/>
            <w:right w:val="none" w:sz="0" w:space="0" w:color="auto"/>
          </w:divBdr>
        </w:div>
        <w:div w:id="159850232">
          <w:marLeft w:val="1304"/>
          <w:marRight w:val="0"/>
          <w:marTop w:val="0"/>
          <w:marBottom w:val="0"/>
          <w:divBdr>
            <w:top w:val="none" w:sz="0" w:space="0" w:color="auto"/>
            <w:left w:val="none" w:sz="0" w:space="0" w:color="auto"/>
            <w:bottom w:val="none" w:sz="0" w:space="0" w:color="auto"/>
            <w:right w:val="none" w:sz="0" w:space="0" w:color="auto"/>
          </w:divBdr>
        </w:div>
        <w:div w:id="457647711">
          <w:marLeft w:val="0"/>
          <w:marRight w:val="0"/>
          <w:marTop w:val="0"/>
          <w:marBottom w:val="0"/>
          <w:divBdr>
            <w:top w:val="none" w:sz="0" w:space="0" w:color="auto"/>
            <w:left w:val="none" w:sz="0" w:space="0" w:color="auto"/>
            <w:bottom w:val="none" w:sz="0" w:space="0" w:color="auto"/>
            <w:right w:val="none" w:sz="0" w:space="0" w:color="auto"/>
          </w:divBdr>
        </w:div>
        <w:div w:id="390351975">
          <w:marLeft w:val="1701"/>
          <w:marRight w:val="0"/>
          <w:marTop w:val="0"/>
          <w:marBottom w:val="0"/>
          <w:divBdr>
            <w:top w:val="none" w:sz="0" w:space="0" w:color="auto"/>
            <w:left w:val="none" w:sz="0" w:space="0" w:color="auto"/>
            <w:bottom w:val="none" w:sz="0" w:space="0" w:color="auto"/>
            <w:right w:val="none" w:sz="0" w:space="0" w:color="auto"/>
          </w:divBdr>
        </w:div>
        <w:div w:id="604770719">
          <w:marLeft w:val="851"/>
          <w:marRight w:val="0"/>
          <w:marTop w:val="0"/>
          <w:marBottom w:val="0"/>
          <w:divBdr>
            <w:top w:val="none" w:sz="0" w:space="0" w:color="auto"/>
            <w:left w:val="none" w:sz="0" w:space="0" w:color="auto"/>
            <w:bottom w:val="none" w:sz="0" w:space="0" w:color="auto"/>
            <w:right w:val="none" w:sz="0" w:space="0" w:color="auto"/>
          </w:divBdr>
        </w:div>
        <w:div w:id="51970813">
          <w:marLeft w:val="0"/>
          <w:marRight w:val="0"/>
          <w:marTop w:val="0"/>
          <w:marBottom w:val="0"/>
          <w:divBdr>
            <w:top w:val="none" w:sz="0" w:space="0" w:color="auto"/>
            <w:left w:val="none" w:sz="0" w:space="0" w:color="auto"/>
            <w:bottom w:val="none" w:sz="0" w:space="0" w:color="auto"/>
            <w:right w:val="none" w:sz="0" w:space="0" w:color="auto"/>
          </w:divBdr>
        </w:div>
        <w:div w:id="771097938">
          <w:marLeft w:val="1304"/>
          <w:marRight w:val="0"/>
          <w:marTop w:val="0"/>
          <w:marBottom w:val="0"/>
          <w:divBdr>
            <w:top w:val="none" w:sz="0" w:space="0" w:color="auto"/>
            <w:left w:val="none" w:sz="0" w:space="0" w:color="auto"/>
            <w:bottom w:val="none" w:sz="0" w:space="0" w:color="auto"/>
            <w:right w:val="none" w:sz="0" w:space="0" w:color="auto"/>
          </w:divBdr>
        </w:div>
        <w:div w:id="918830422">
          <w:marLeft w:val="0"/>
          <w:marRight w:val="0"/>
          <w:marTop w:val="0"/>
          <w:marBottom w:val="0"/>
          <w:divBdr>
            <w:top w:val="none" w:sz="0" w:space="0" w:color="auto"/>
            <w:left w:val="none" w:sz="0" w:space="0" w:color="auto"/>
            <w:bottom w:val="none" w:sz="0" w:space="0" w:color="auto"/>
            <w:right w:val="none" w:sz="0" w:space="0" w:color="auto"/>
          </w:divBdr>
        </w:div>
        <w:div w:id="423456986">
          <w:marLeft w:val="1304"/>
          <w:marRight w:val="0"/>
          <w:marTop w:val="0"/>
          <w:marBottom w:val="0"/>
          <w:divBdr>
            <w:top w:val="none" w:sz="0" w:space="0" w:color="auto"/>
            <w:left w:val="none" w:sz="0" w:space="0" w:color="auto"/>
            <w:bottom w:val="none" w:sz="0" w:space="0" w:color="auto"/>
            <w:right w:val="none" w:sz="0" w:space="0" w:color="auto"/>
          </w:divBdr>
        </w:div>
        <w:div w:id="1955096106">
          <w:marLeft w:val="0"/>
          <w:marRight w:val="0"/>
          <w:marTop w:val="0"/>
          <w:marBottom w:val="0"/>
          <w:divBdr>
            <w:top w:val="none" w:sz="0" w:space="0" w:color="auto"/>
            <w:left w:val="none" w:sz="0" w:space="0" w:color="auto"/>
            <w:bottom w:val="none" w:sz="0" w:space="0" w:color="auto"/>
            <w:right w:val="none" w:sz="0" w:space="0" w:color="auto"/>
          </w:divBdr>
        </w:div>
        <w:div w:id="86343655">
          <w:marLeft w:val="851"/>
          <w:marRight w:val="0"/>
          <w:marTop w:val="0"/>
          <w:marBottom w:val="0"/>
          <w:divBdr>
            <w:top w:val="none" w:sz="0" w:space="0" w:color="auto"/>
            <w:left w:val="none" w:sz="0" w:space="0" w:color="auto"/>
            <w:bottom w:val="none" w:sz="0" w:space="0" w:color="auto"/>
            <w:right w:val="none" w:sz="0" w:space="0" w:color="auto"/>
          </w:divBdr>
        </w:div>
        <w:div w:id="1829057348">
          <w:marLeft w:val="0"/>
          <w:marRight w:val="0"/>
          <w:marTop w:val="0"/>
          <w:marBottom w:val="0"/>
          <w:divBdr>
            <w:top w:val="none" w:sz="0" w:space="0" w:color="auto"/>
            <w:left w:val="none" w:sz="0" w:space="0" w:color="auto"/>
            <w:bottom w:val="none" w:sz="0" w:space="0" w:color="auto"/>
            <w:right w:val="none" w:sz="0" w:space="0" w:color="auto"/>
          </w:divBdr>
        </w:div>
        <w:div w:id="1253978696">
          <w:marLeft w:val="1304"/>
          <w:marRight w:val="0"/>
          <w:marTop w:val="0"/>
          <w:marBottom w:val="0"/>
          <w:divBdr>
            <w:top w:val="none" w:sz="0" w:space="0" w:color="auto"/>
            <w:left w:val="none" w:sz="0" w:space="0" w:color="auto"/>
            <w:bottom w:val="none" w:sz="0" w:space="0" w:color="auto"/>
            <w:right w:val="none" w:sz="0" w:space="0" w:color="auto"/>
          </w:divBdr>
        </w:div>
        <w:div w:id="203951349">
          <w:marLeft w:val="0"/>
          <w:marRight w:val="0"/>
          <w:marTop w:val="0"/>
          <w:marBottom w:val="0"/>
          <w:divBdr>
            <w:top w:val="none" w:sz="0" w:space="0" w:color="auto"/>
            <w:left w:val="none" w:sz="0" w:space="0" w:color="auto"/>
            <w:bottom w:val="none" w:sz="0" w:space="0" w:color="auto"/>
            <w:right w:val="none" w:sz="0" w:space="0" w:color="auto"/>
          </w:divBdr>
        </w:div>
        <w:div w:id="330914452">
          <w:marLeft w:val="851"/>
          <w:marRight w:val="0"/>
          <w:marTop w:val="0"/>
          <w:marBottom w:val="0"/>
          <w:divBdr>
            <w:top w:val="none" w:sz="0" w:space="0" w:color="auto"/>
            <w:left w:val="none" w:sz="0" w:space="0" w:color="auto"/>
            <w:bottom w:val="none" w:sz="0" w:space="0" w:color="auto"/>
            <w:right w:val="none" w:sz="0" w:space="0" w:color="auto"/>
          </w:divBdr>
        </w:div>
        <w:div w:id="323704461">
          <w:marLeft w:val="0"/>
          <w:marRight w:val="0"/>
          <w:marTop w:val="0"/>
          <w:marBottom w:val="0"/>
          <w:divBdr>
            <w:top w:val="none" w:sz="0" w:space="0" w:color="auto"/>
            <w:left w:val="none" w:sz="0" w:space="0" w:color="auto"/>
            <w:bottom w:val="none" w:sz="0" w:space="0" w:color="auto"/>
            <w:right w:val="none" w:sz="0" w:space="0" w:color="auto"/>
          </w:divBdr>
        </w:div>
        <w:div w:id="1877616998">
          <w:marLeft w:val="851"/>
          <w:marRight w:val="0"/>
          <w:marTop w:val="0"/>
          <w:marBottom w:val="0"/>
          <w:divBdr>
            <w:top w:val="none" w:sz="0" w:space="0" w:color="auto"/>
            <w:left w:val="none" w:sz="0" w:space="0" w:color="auto"/>
            <w:bottom w:val="none" w:sz="0" w:space="0" w:color="auto"/>
            <w:right w:val="none" w:sz="0" w:space="0" w:color="auto"/>
          </w:divBdr>
        </w:div>
        <w:div w:id="1257057046">
          <w:marLeft w:val="0"/>
          <w:marRight w:val="0"/>
          <w:marTop w:val="0"/>
          <w:marBottom w:val="0"/>
          <w:divBdr>
            <w:top w:val="none" w:sz="0" w:space="0" w:color="auto"/>
            <w:left w:val="none" w:sz="0" w:space="0" w:color="auto"/>
            <w:bottom w:val="none" w:sz="0" w:space="0" w:color="auto"/>
            <w:right w:val="none" w:sz="0" w:space="0" w:color="auto"/>
          </w:divBdr>
        </w:div>
        <w:div w:id="44914957">
          <w:marLeft w:val="454"/>
          <w:marRight w:val="0"/>
          <w:marTop w:val="0"/>
          <w:marBottom w:val="0"/>
          <w:divBdr>
            <w:top w:val="none" w:sz="0" w:space="0" w:color="auto"/>
            <w:left w:val="none" w:sz="0" w:space="0" w:color="auto"/>
            <w:bottom w:val="none" w:sz="0" w:space="0" w:color="auto"/>
            <w:right w:val="none" w:sz="0" w:space="0" w:color="auto"/>
          </w:divBdr>
        </w:div>
        <w:div w:id="2061975999">
          <w:marLeft w:val="851"/>
          <w:marRight w:val="0"/>
          <w:marTop w:val="0"/>
          <w:marBottom w:val="0"/>
          <w:divBdr>
            <w:top w:val="none" w:sz="0" w:space="0" w:color="auto"/>
            <w:left w:val="none" w:sz="0" w:space="0" w:color="auto"/>
            <w:bottom w:val="none" w:sz="0" w:space="0" w:color="auto"/>
            <w:right w:val="none" w:sz="0" w:space="0" w:color="auto"/>
          </w:divBdr>
        </w:div>
        <w:div w:id="1315833194">
          <w:marLeft w:val="0"/>
          <w:marRight w:val="0"/>
          <w:marTop w:val="0"/>
          <w:marBottom w:val="0"/>
          <w:divBdr>
            <w:top w:val="none" w:sz="0" w:space="0" w:color="auto"/>
            <w:left w:val="none" w:sz="0" w:space="0" w:color="auto"/>
            <w:bottom w:val="none" w:sz="0" w:space="0" w:color="auto"/>
            <w:right w:val="none" w:sz="0" w:space="0" w:color="auto"/>
          </w:divBdr>
        </w:div>
        <w:div w:id="938410554">
          <w:marLeft w:val="851"/>
          <w:marRight w:val="0"/>
          <w:marTop w:val="0"/>
          <w:marBottom w:val="0"/>
          <w:divBdr>
            <w:top w:val="none" w:sz="0" w:space="0" w:color="auto"/>
            <w:left w:val="none" w:sz="0" w:space="0" w:color="auto"/>
            <w:bottom w:val="none" w:sz="0" w:space="0" w:color="auto"/>
            <w:right w:val="none" w:sz="0" w:space="0" w:color="auto"/>
          </w:divBdr>
        </w:div>
        <w:div w:id="4330847">
          <w:marLeft w:val="0"/>
          <w:marRight w:val="0"/>
          <w:marTop w:val="0"/>
          <w:marBottom w:val="0"/>
          <w:divBdr>
            <w:top w:val="none" w:sz="0" w:space="0" w:color="auto"/>
            <w:left w:val="none" w:sz="0" w:space="0" w:color="auto"/>
            <w:bottom w:val="none" w:sz="0" w:space="0" w:color="auto"/>
            <w:right w:val="none" w:sz="0" w:space="0" w:color="auto"/>
          </w:divBdr>
        </w:div>
        <w:div w:id="1750156401">
          <w:marLeft w:val="1304"/>
          <w:marRight w:val="0"/>
          <w:marTop w:val="0"/>
          <w:marBottom w:val="0"/>
          <w:divBdr>
            <w:top w:val="none" w:sz="0" w:space="0" w:color="auto"/>
            <w:left w:val="none" w:sz="0" w:space="0" w:color="auto"/>
            <w:bottom w:val="none" w:sz="0" w:space="0" w:color="auto"/>
            <w:right w:val="none" w:sz="0" w:space="0" w:color="auto"/>
          </w:divBdr>
        </w:div>
        <w:div w:id="817378795">
          <w:marLeft w:val="0"/>
          <w:marRight w:val="0"/>
          <w:marTop w:val="0"/>
          <w:marBottom w:val="0"/>
          <w:divBdr>
            <w:top w:val="none" w:sz="0" w:space="0" w:color="auto"/>
            <w:left w:val="none" w:sz="0" w:space="0" w:color="auto"/>
            <w:bottom w:val="none" w:sz="0" w:space="0" w:color="auto"/>
            <w:right w:val="none" w:sz="0" w:space="0" w:color="auto"/>
          </w:divBdr>
        </w:div>
        <w:div w:id="191964401">
          <w:marLeft w:val="851"/>
          <w:marRight w:val="0"/>
          <w:marTop w:val="0"/>
          <w:marBottom w:val="0"/>
          <w:divBdr>
            <w:top w:val="none" w:sz="0" w:space="0" w:color="auto"/>
            <w:left w:val="none" w:sz="0" w:space="0" w:color="auto"/>
            <w:bottom w:val="none" w:sz="0" w:space="0" w:color="auto"/>
            <w:right w:val="none" w:sz="0" w:space="0" w:color="auto"/>
          </w:divBdr>
        </w:div>
        <w:div w:id="846751439">
          <w:marLeft w:val="0"/>
          <w:marRight w:val="0"/>
          <w:marTop w:val="0"/>
          <w:marBottom w:val="0"/>
          <w:divBdr>
            <w:top w:val="none" w:sz="0" w:space="0" w:color="auto"/>
            <w:left w:val="none" w:sz="0" w:space="0" w:color="auto"/>
            <w:bottom w:val="none" w:sz="0" w:space="0" w:color="auto"/>
            <w:right w:val="none" w:sz="0" w:space="0" w:color="auto"/>
          </w:divBdr>
        </w:div>
        <w:div w:id="971834278">
          <w:marLeft w:val="1304"/>
          <w:marRight w:val="0"/>
          <w:marTop w:val="0"/>
          <w:marBottom w:val="0"/>
          <w:divBdr>
            <w:top w:val="none" w:sz="0" w:space="0" w:color="auto"/>
            <w:left w:val="none" w:sz="0" w:space="0" w:color="auto"/>
            <w:bottom w:val="none" w:sz="0" w:space="0" w:color="auto"/>
            <w:right w:val="none" w:sz="0" w:space="0" w:color="auto"/>
          </w:divBdr>
        </w:div>
        <w:div w:id="131487925">
          <w:marLeft w:val="0"/>
          <w:marRight w:val="0"/>
          <w:marTop w:val="0"/>
          <w:marBottom w:val="0"/>
          <w:divBdr>
            <w:top w:val="none" w:sz="0" w:space="0" w:color="auto"/>
            <w:left w:val="none" w:sz="0" w:space="0" w:color="auto"/>
            <w:bottom w:val="none" w:sz="0" w:space="0" w:color="auto"/>
            <w:right w:val="none" w:sz="0" w:space="0" w:color="auto"/>
          </w:divBdr>
        </w:div>
        <w:div w:id="1005128548">
          <w:marLeft w:val="1304"/>
          <w:marRight w:val="0"/>
          <w:marTop w:val="0"/>
          <w:marBottom w:val="0"/>
          <w:divBdr>
            <w:top w:val="none" w:sz="0" w:space="0" w:color="auto"/>
            <w:left w:val="none" w:sz="0" w:space="0" w:color="auto"/>
            <w:bottom w:val="none" w:sz="0" w:space="0" w:color="auto"/>
            <w:right w:val="none" w:sz="0" w:space="0" w:color="auto"/>
          </w:divBdr>
        </w:div>
        <w:div w:id="405497400">
          <w:marLeft w:val="0"/>
          <w:marRight w:val="0"/>
          <w:marTop w:val="0"/>
          <w:marBottom w:val="0"/>
          <w:divBdr>
            <w:top w:val="none" w:sz="0" w:space="0" w:color="auto"/>
            <w:left w:val="none" w:sz="0" w:space="0" w:color="auto"/>
            <w:bottom w:val="none" w:sz="0" w:space="0" w:color="auto"/>
            <w:right w:val="none" w:sz="0" w:space="0" w:color="auto"/>
          </w:divBdr>
        </w:div>
        <w:div w:id="287590606">
          <w:marLeft w:val="1701"/>
          <w:marRight w:val="0"/>
          <w:marTop w:val="0"/>
          <w:marBottom w:val="0"/>
          <w:divBdr>
            <w:top w:val="none" w:sz="0" w:space="0" w:color="auto"/>
            <w:left w:val="none" w:sz="0" w:space="0" w:color="auto"/>
            <w:bottom w:val="none" w:sz="0" w:space="0" w:color="auto"/>
            <w:right w:val="none" w:sz="0" w:space="0" w:color="auto"/>
          </w:divBdr>
        </w:div>
        <w:div w:id="818307778">
          <w:marLeft w:val="1701"/>
          <w:marRight w:val="0"/>
          <w:marTop w:val="0"/>
          <w:marBottom w:val="0"/>
          <w:divBdr>
            <w:top w:val="none" w:sz="0" w:space="0" w:color="auto"/>
            <w:left w:val="none" w:sz="0" w:space="0" w:color="auto"/>
            <w:bottom w:val="none" w:sz="0" w:space="0" w:color="auto"/>
            <w:right w:val="none" w:sz="0" w:space="0" w:color="auto"/>
          </w:divBdr>
        </w:div>
        <w:div w:id="1119645772">
          <w:marLeft w:val="1701"/>
          <w:marRight w:val="0"/>
          <w:marTop w:val="0"/>
          <w:marBottom w:val="0"/>
          <w:divBdr>
            <w:top w:val="none" w:sz="0" w:space="0" w:color="auto"/>
            <w:left w:val="none" w:sz="0" w:space="0" w:color="auto"/>
            <w:bottom w:val="none" w:sz="0" w:space="0" w:color="auto"/>
            <w:right w:val="none" w:sz="0" w:space="0" w:color="auto"/>
          </w:divBdr>
        </w:div>
        <w:div w:id="812915213">
          <w:marLeft w:val="851"/>
          <w:marRight w:val="0"/>
          <w:marTop w:val="0"/>
          <w:marBottom w:val="0"/>
          <w:divBdr>
            <w:top w:val="none" w:sz="0" w:space="0" w:color="auto"/>
            <w:left w:val="none" w:sz="0" w:space="0" w:color="auto"/>
            <w:bottom w:val="none" w:sz="0" w:space="0" w:color="auto"/>
            <w:right w:val="none" w:sz="0" w:space="0" w:color="auto"/>
          </w:divBdr>
        </w:div>
        <w:div w:id="2055499590">
          <w:marLeft w:val="0"/>
          <w:marRight w:val="0"/>
          <w:marTop w:val="0"/>
          <w:marBottom w:val="0"/>
          <w:divBdr>
            <w:top w:val="none" w:sz="0" w:space="0" w:color="auto"/>
            <w:left w:val="none" w:sz="0" w:space="0" w:color="auto"/>
            <w:bottom w:val="none" w:sz="0" w:space="0" w:color="auto"/>
            <w:right w:val="none" w:sz="0" w:space="0" w:color="auto"/>
          </w:divBdr>
        </w:div>
        <w:div w:id="174418753">
          <w:marLeft w:val="851"/>
          <w:marRight w:val="0"/>
          <w:marTop w:val="0"/>
          <w:marBottom w:val="0"/>
          <w:divBdr>
            <w:top w:val="none" w:sz="0" w:space="0" w:color="auto"/>
            <w:left w:val="none" w:sz="0" w:space="0" w:color="auto"/>
            <w:bottom w:val="none" w:sz="0" w:space="0" w:color="auto"/>
            <w:right w:val="none" w:sz="0" w:space="0" w:color="auto"/>
          </w:divBdr>
        </w:div>
        <w:div w:id="1460419008">
          <w:marLeft w:val="0"/>
          <w:marRight w:val="0"/>
          <w:marTop w:val="0"/>
          <w:marBottom w:val="0"/>
          <w:divBdr>
            <w:top w:val="none" w:sz="0" w:space="0" w:color="auto"/>
            <w:left w:val="none" w:sz="0" w:space="0" w:color="auto"/>
            <w:bottom w:val="none" w:sz="0" w:space="0" w:color="auto"/>
            <w:right w:val="none" w:sz="0" w:space="0" w:color="auto"/>
          </w:divBdr>
        </w:div>
        <w:div w:id="270355198">
          <w:marLeft w:val="1304"/>
          <w:marRight w:val="0"/>
          <w:marTop w:val="0"/>
          <w:marBottom w:val="0"/>
          <w:divBdr>
            <w:top w:val="none" w:sz="0" w:space="0" w:color="auto"/>
            <w:left w:val="none" w:sz="0" w:space="0" w:color="auto"/>
            <w:bottom w:val="none" w:sz="0" w:space="0" w:color="auto"/>
            <w:right w:val="none" w:sz="0" w:space="0" w:color="auto"/>
          </w:divBdr>
        </w:div>
        <w:div w:id="515579320">
          <w:marLeft w:val="0"/>
          <w:marRight w:val="0"/>
          <w:marTop w:val="0"/>
          <w:marBottom w:val="0"/>
          <w:divBdr>
            <w:top w:val="none" w:sz="0" w:space="0" w:color="auto"/>
            <w:left w:val="none" w:sz="0" w:space="0" w:color="auto"/>
            <w:bottom w:val="none" w:sz="0" w:space="0" w:color="auto"/>
            <w:right w:val="none" w:sz="0" w:space="0" w:color="auto"/>
          </w:divBdr>
        </w:div>
        <w:div w:id="554119233">
          <w:marLeft w:val="851"/>
          <w:marRight w:val="0"/>
          <w:marTop w:val="0"/>
          <w:marBottom w:val="0"/>
          <w:divBdr>
            <w:top w:val="none" w:sz="0" w:space="0" w:color="auto"/>
            <w:left w:val="none" w:sz="0" w:space="0" w:color="auto"/>
            <w:bottom w:val="none" w:sz="0" w:space="0" w:color="auto"/>
            <w:right w:val="none" w:sz="0" w:space="0" w:color="auto"/>
          </w:divBdr>
        </w:div>
        <w:div w:id="1112935796">
          <w:marLeft w:val="0"/>
          <w:marRight w:val="0"/>
          <w:marTop w:val="0"/>
          <w:marBottom w:val="0"/>
          <w:divBdr>
            <w:top w:val="none" w:sz="0" w:space="0" w:color="auto"/>
            <w:left w:val="none" w:sz="0" w:space="0" w:color="auto"/>
            <w:bottom w:val="none" w:sz="0" w:space="0" w:color="auto"/>
            <w:right w:val="none" w:sz="0" w:space="0" w:color="auto"/>
          </w:divBdr>
        </w:div>
        <w:div w:id="361057175">
          <w:marLeft w:val="851"/>
          <w:marRight w:val="0"/>
          <w:marTop w:val="0"/>
          <w:marBottom w:val="0"/>
          <w:divBdr>
            <w:top w:val="none" w:sz="0" w:space="0" w:color="auto"/>
            <w:left w:val="none" w:sz="0" w:space="0" w:color="auto"/>
            <w:bottom w:val="none" w:sz="0" w:space="0" w:color="auto"/>
            <w:right w:val="none" w:sz="0" w:space="0" w:color="auto"/>
          </w:divBdr>
        </w:div>
        <w:div w:id="215702132">
          <w:marLeft w:val="0"/>
          <w:marRight w:val="0"/>
          <w:marTop w:val="0"/>
          <w:marBottom w:val="0"/>
          <w:divBdr>
            <w:top w:val="none" w:sz="0" w:space="0" w:color="auto"/>
            <w:left w:val="none" w:sz="0" w:space="0" w:color="auto"/>
            <w:bottom w:val="none" w:sz="0" w:space="0" w:color="auto"/>
            <w:right w:val="none" w:sz="0" w:space="0" w:color="auto"/>
          </w:divBdr>
        </w:div>
        <w:div w:id="622228402">
          <w:marLeft w:val="85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re.la-bible.net/lecture/1+corinthiens/12/8/NFC" TargetMode="External"/><Relationship Id="rId13" Type="http://schemas.openxmlformats.org/officeDocument/2006/relationships/hyperlink" Target="https://lire.la-bible.net/lecture/1+corinthiens/14/3/NFC" TargetMode="External"/><Relationship Id="rId18" Type="http://schemas.openxmlformats.org/officeDocument/2006/relationships/hyperlink" Target="https://lire.la-bible.net/lecture/matthieu/25/24-25/NFC"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ire.la-bible.net/lecture/1+corinthiens/12/29-30/NFC" TargetMode="External"/><Relationship Id="rId7" Type="http://schemas.openxmlformats.org/officeDocument/2006/relationships/hyperlink" Target="https://lire.la-bible.net/lecture/1+corinthiens/12/7/NFC" TargetMode="External"/><Relationship Id="rId12" Type="http://schemas.openxmlformats.org/officeDocument/2006/relationships/hyperlink" Target="https://lire.la-bible.net/lecture/1+corinthiens/12/10/NFC" TargetMode="External"/><Relationship Id="rId17" Type="http://schemas.openxmlformats.org/officeDocument/2006/relationships/hyperlink" Target="https://lire.la-bible.net/lecture/matthieu/25/16-23/NFC"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ire.la-bible.net/lecture/matthieu/25/14-15/NFC" TargetMode="External"/><Relationship Id="rId20" Type="http://schemas.openxmlformats.org/officeDocument/2006/relationships/hyperlink" Target="https://lire.la-bible.net/lecture/1+corinthiens/12/28/NFC" TargetMode="External"/><Relationship Id="rId1" Type="http://schemas.openxmlformats.org/officeDocument/2006/relationships/styles" Target="styles.xml"/><Relationship Id="rId6" Type="http://schemas.openxmlformats.org/officeDocument/2006/relationships/hyperlink" Target="https://lire.la-bible.net/lecture/1+corinthiens/12/4-6/NFC" TargetMode="External"/><Relationship Id="rId11" Type="http://schemas.openxmlformats.org/officeDocument/2006/relationships/hyperlink" Target="https://lire.la-bible.net/lecture/hebreux/11/6/NFC" TargetMode="External"/><Relationship Id="rId24" Type="http://schemas.openxmlformats.org/officeDocument/2006/relationships/hyperlink" Target="https://lire.la-bible.net/lecture/1+corinthiens/12/11/NFC" TargetMode="External"/><Relationship Id="rId5" Type="http://schemas.openxmlformats.org/officeDocument/2006/relationships/hyperlink" Target="https://lire.la-bible.net/lecture/1+corinthiens/12/3/PDV" TargetMode="External"/><Relationship Id="rId15" Type="http://schemas.openxmlformats.org/officeDocument/2006/relationships/hyperlink" Target="https://lire.la-bible.net/lecture/1+corinthiens/12/11/NFC" TargetMode="External"/><Relationship Id="rId23" Type="http://schemas.openxmlformats.org/officeDocument/2006/relationships/hyperlink" Target="https://lire.la-bible.net/lecture/1+corinthiens/12/31/NFC" TargetMode="External"/><Relationship Id="rId10" Type="http://schemas.openxmlformats.org/officeDocument/2006/relationships/hyperlink" Target="https://lire.la-bible.net/lecture/1+corinthiens/12/9/NFC" TargetMode="External"/><Relationship Id="rId19" Type="http://schemas.openxmlformats.org/officeDocument/2006/relationships/hyperlink" Target="https://lire.la-bible.net/lecture/matthieu/25/28/NFC" TargetMode="External"/><Relationship Id="rId4" Type="http://schemas.openxmlformats.org/officeDocument/2006/relationships/hyperlink" Target="https://lire.la-bible.net/lecture/1+corinthiens/12/1-3/PDV" TargetMode="External"/><Relationship Id="rId9" Type="http://schemas.openxmlformats.org/officeDocument/2006/relationships/hyperlink" Target="https://lire.la-bible.net/lecture/1+corinthiens/12/1/PDV" TargetMode="External"/><Relationship Id="rId14" Type="http://schemas.openxmlformats.org/officeDocument/2006/relationships/hyperlink" Target="https://lire.la-bible.net/lecture/1+corinthiens/12/11/NFC" TargetMode="External"/><Relationship Id="rId22" Type="http://schemas.openxmlformats.org/officeDocument/2006/relationships/hyperlink" Target="https://lire.la-bible.net/lecture/1+corinthiens/12/12-27/NF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1559</Words>
  <Characters>8578</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francoBelge</dc:creator>
  <cp:keywords/>
  <dc:description/>
  <cp:lastModifiedBy>francoBelge</cp:lastModifiedBy>
  <cp:revision>1</cp:revision>
  <dcterms:created xsi:type="dcterms:W3CDTF">2020-08-03T07:42:00Z</dcterms:created>
  <dcterms:modified xsi:type="dcterms:W3CDTF">2020-08-03T07:44:00Z</dcterms:modified>
</cp:coreProperties>
</file>